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29" w:rsidRDefault="00AE2129" w:rsidP="00AE212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教育部办公厅关于进一步做好高校学生住宿管理的通知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color w:val="333333"/>
          <w:kern w:val="0"/>
          <w:szCs w:val="21"/>
        </w:rPr>
        <w:t>教思政厅〔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2007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〕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4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号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color w:val="333333"/>
          <w:kern w:val="0"/>
          <w:szCs w:val="21"/>
        </w:rPr>
        <w:t>各省、自治区、直辖市党委教育工作部门、教育厅（教委），新疆生产建设兵团教育局，部属各高等学校：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color w:val="333333"/>
          <w:kern w:val="0"/>
          <w:szCs w:val="21"/>
        </w:rPr>
        <w:t>为切实加强高校学生住宿管理，近年来我部先后印发了《教育部关于切实加强高校学生住宿管理的通知》（教社政〔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2004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〕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6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号）和《教育部办公厅关于进一步加强高校学生住宿管理的通知》（教社政厅〔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2005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〕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4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号），提出了明确的工作要求。各地各高校认真落实文件精神，加强领导，建章立制，进一步规范了学生住宿管理工作。但是，目前仍有高校未按文件要求安排学生在宿舍和公寓内按班集体住宿。现就有关问题强调通知如下：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1</w:t>
      </w: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．认真落实按班级住宿的工作要求。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学生班级是学校工作的最基层，是学生的基本组织形式，是学生自我教育、自我管理、自我服务的主要组织载体。组织学生按班级住宿，有助于加强班级集体建设，有助于开展学生思想政治教育，有助于学生健康成长成才。实践证明，组织学生按班级住宿，是当前开展学生教育和管理的有效方式。各地教育部门和高校要高度重视学生按班级住宿工作。要结合学校实际精心安排，周密部署，充分利用毕业生离校和新生入学的时机，做好学生宿舍调整工作。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2007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级及以后的新生要保证按班级住宿。其他年级在校生，没有按班级住宿的，要制订计划，在三年内逐步实现按班级住宿。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2</w:t>
      </w: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．杜绝按学生经济状况安排住房。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目前仍按学生经济状况安排住宿的学校，要尽快按班级调整学生住宿。同时，要建立健全家庭经济困难学生资助政策体系，积极做好家庭经济困难学生资助工作，帮助他们顺利完成学业。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3</w:t>
      </w: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．严格校外住宿学生的教育和管理。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原则上不允许学生自行在校外租房居住。对特殊原因在校外租房的学生，要履行相关备案手续，加强信息沟通，严格教育管理。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4</w:t>
      </w:r>
      <w:r w:rsidRPr="00AE2129">
        <w:rPr>
          <w:rFonts w:ascii="Arial" w:eastAsia="宋体" w:hAnsi="Arial" w:cs="Arial"/>
          <w:b/>
          <w:bCs/>
          <w:color w:val="333333"/>
          <w:kern w:val="0"/>
          <w:szCs w:val="21"/>
        </w:rPr>
        <w:t>．继续推进思想政治教育进公寓。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学生宿舍和公寓是开展大学生思想政治教育的重要阵地。要以按班级调整学生住宿为契机，深入推进大学生思想政治教育进公寓。要充分发挥现有学生工作体系的作用，充分发挥学生的积极性和主动性，以宿舍和公寓为阵地，开展丰富多彩的思想政治教育活动，为学生成长成才营造良好的环境和氛围。</w:t>
      </w:r>
    </w:p>
    <w:p w:rsidR="00AE2129" w:rsidRPr="00AE2129" w:rsidRDefault="00AE2129" w:rsidP="00AE2129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color w:val="333333"/>
          <w:kern w:val="0"/>
          <w:szCs w:val="21"/>
        </w:rPr>
        <w:t>教育部办公厅</w:t>
      </w:r>
    </w:p>
    <w:p w:rsidR="004E10C0" w:rsidRDefault="00AE2129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E2129">
        <w:rPr>
          <w:rFonts w:ascii="Arial" w:eastAsia="宋体" w:hAnsi="Arial" w:cs="Arial"/>
          <w:color w:val="333333"/>
          <w:kern w:val="0"/>
          <w:szCs w:val="21"/>
        </w:rPr>
        <w:t>二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○○</w:t>
      </w:r>
      <w:r w:rsidRPr="00AE2129">
        <w:rPr>
          <w:rFonts w:ascii="Arial" w:eastAsia="宋体" w:hAnsi="Arial" w:cs="Arial"/>
          <w:color w:val="333333"/>
          <w:kern w:val="0"/>
          <w:szCs w:val="21"/>
        </w:rPr>
        <w:t>七年六月十九日</w:t>
      </w: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4E10C0" w:rsidRDefault="004E10C0" w:rsidP="004E10C0">
      <w:pPr>
        <w:widowControl/>
        <w:spacing w:line="51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sectPr w:rsidR="004E10C0" w:rsidSect="0009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9D" w:rsidRDefault="00E64B9D" w:rsidP="004E10C0">
      <w:r>
        <w:separator/>
      </w:r>
    </w:p>
  </w:endnote>
  <w:endnote w:type="continuationSeparator" w:id="1">
    <w:p w:rsidR="00E64B9D" w:rsidRDefault="00E64B9D" w:rsidP="004E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9D" w:rsidRDefault="00E64B9D" w:rsidP="004E10C0">
      <w:r>
        <w:separator/>
      </w:r>
    </w:p>
  </w:footnote>
  <w:footnote w:type="continuationSeparator" w:id="1">
    <w:p w:rsidR="00E64B9D" w:rsidRDefault="00E64B9D" w:rsidP="004E1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129"/>
    <w:rsid w:val="000955E1"/>
    <w:rsid w:val="000D3004"/>
    <w:rsid w:val="004E10C0"/>
    <w:rsid w:val="00A6458F"/>
    <w:rsid w:val="00AA7A1F"/>
    <w:rsid w:val="00AE2129"/>
    <w:rsid w:val="00D73747"/>
    <w:rsid w:val="00E6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2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2019-02-27T10:02:00Z</dcterms:created>
  <dcterms:modified xsi:type="dcterms:W3CDTF">2019-11-05T03:27:00Z</dcterms:modified>
</cp:coreProperties>
</file>