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rPr>
          <w:rFonts w:ascii="宋体" w:hAnsi="宋体"/>
        </w:rPr>
      </w:pPr>
      <w:r>
        <w:rPr>
          <w:rFonts w:ascii="宋体" w:eastAsia="华文中宋" w:hAnsi="宋体" w:hint="eastAsia"/>
          <w:bCs/>
          <w:sz w:val="32"/>
          <w:szCs w:val="32"/>
        </w:rPr>
        <w:t>江苏省家庭经济困难学生认定指标调查问卷（</w:t>
      </w:r>
      <w:r>
        <w:rPr>
          <w:rFonts w:ascii="宋体" w:eastAsia="华文中宋" w:hAnsi="宋体" w:hint="eastAsia"/>
          <w:bCs/>
          <w:sz w:val="32"/>
          <w:szCs w:val="32"/>
        </w:rPr>
        <w:t>2016</w:t>
      </w:r>
      <w:r>
        <w:rPr>
          <w:rFonts w:ascii="宋体" w:eastAsia="华文中宋" w:hAnsi="宋体" w:hint="eastAsia"/>
          <w:bCs/>
          <w:sz w:val="32"/>
          <w:szCs w:val="32"/>
        </w:rPr>
        <w:t>版）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  <w:u w:val="single"/>
        </w:rPr>
      </w:pPr>
      <w:r>
        <w:rPr>
          <w:rFonts w:ascii="宋体" w:hAnsi="宋体" w:hint="eastAsia"/>
          <w:b/>
        </w:rPr>
        <w:t>Z1.学生的姓名为：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  <w:u w:val="single"/>
        </w:rPr>
      </w:pPr>
      <w:r>
        <w:rPr>
          <w:rFonts w:ascii="宋体" w:hAnsi="宋体" w:hint="eastAsia"/>
          <w:b/>
        </w:rPr>
        <w:t>Z2.学生的居民身份号码为：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Z3.请输入你的学号: __________________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Z4.请输入你的手机号码: _______________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1.学生处于哪个学习阶段（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A.学前教育  B.小学  C.初中  D.普通高中  E.中职  F.高职高专  G.大学本科  H.硕士研究生  I.博士研究生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2.学生性别是（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A.男  B.女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3.学生户籍（高校学生填原户籍）地为（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A1.（       ）省  A2.（       ）市  A3.（       ）县（区、市）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4.学生家庭所在地为（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A.农村  B.县城或镇区  C.地级市所辖区  D.省城所辖区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5.学生家庭最符合以下哪一种类型（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A.孤儿  B.烈士或因公牺牲军警家庭  C.</w:t>
      </w:r>
      <w:proofErr w:type="gramStart"/>
      <w:r>
        <w:rPr>
          <w:rFonts w:ascii="宋体" w:hAnsi="宋体" w:hint="eastAsia"/>
        </w:rPr>
        <w:t>低保家庭</w:t>
      </w:r>
      <w:proofErr w:type="gramEnd"/>
      <w:r>
        <w:rPr>
          <w:rFonts w:ascii="宋体" w:hAnsi="宋体" w:hint="eastAsia"/>
        </w:rPr>
        <w:t xml:space="preserve">  D.特困职工家庭  E.单亲或离异家庭  F.农村五保户或扶贫户  G.以上都不是（一般家庭）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6.学生家庭成员最符合以下哪一种情况（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A.父母有残疾或重病   B.学生本人残疾或重病  C.学生兄弟姊妹中有残疾或重病  D.家庭赡养的祖父母残疾或重病  E.以上都不是（全都健康）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7.学生兄弟姊妹目前接受教育情况（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A.仅学生本人在读书  B.有2个孩子在读书  C.有3个以上孩子在读书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8.学生父亲的最高文化程度是（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Courier New" w:hAnsi="Courier New" w:cs="Courier New"/>
          <w:color w:val="000000"/>
          <w:sz w:val="20"/>
        </w:rPr>
      </w:pPr>
      <w:r>
        <w:rPr>
          <w:rFonts w:ascii="宋体" w:hAnsi="宋体" w:hint="eastAsia"/>
        </w:rPr>
        <w:t>A.文盲  B.小学  C.初中  D.高中（中职） E.高职高专  F.大学本科  G.研究生     H.</w:t>
      </w:r>
      <w:r>
        <w:rPr>
          <w:rFonts w:ascii="Courier New" w:hAnsi="Courier New" w:cs="Courier New"/>
          <w:color w:val="000000"/>
          <w:sz w:val="20"/>
        </w:rPr>
        <w:t>孤儿</w:t>
      </w:r>
      <w:r>
        <w:rPr>
          <w:rFonts w:ascii="Courier New" w:hAnsi="Courier New" w:cs="Courier New" w:hint="eastAsia"/>
          <w:color w:val="000000"/>
          <w:sz w:val="20"/>
        </w:rPr>
        <w:t>或单亲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9.学生母亲的最高文化程度是（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A.文盲  B.小学  C.初中  D.高中（中职） E.高职高专  F.大学本科  G.研究生     H.</w:t>
      </w:r>
      <w:r>
        <w:rPr>
          <w:rFonts w:ascii="Courier New" w:hAnsi="Courier New" w:cs="Courier New"/>
          <w:color w:val="000000"/>
          <w:sz w:val="20"/>
        </w:rPr>
        <w:t>孤儿</w:t>
      </w:r>
      <w:r>
        <w:rPr>
          <w:rFonts w:ascii="Courier New" w:hAnsi="Courier New" w:cs="Courier New" w:hint="eastAsia"/>
          <w:color w:val="000000"/>
          <w:sz w:val="20"/>
        </w:rPr>
        <w:t>或单亲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10.学生父亲职业最适合以下哪一项（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A.中层以上管理人员或技术人员（政府机关、企业、社会团体和事业单位）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B.一般管理人员或技术人员（政府机关、企业、社会团体和和事业单位）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C.城市自主创业（雇员人数在15人以上，含在城市创业的农民）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D.城市自主创业（雇员人数在15人以下，含个体户和在城市创业的农民）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E.城市技术性工人（含在城市从事技术性工种的农民）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F.城市劳力工人（含在城市从事纯体力劳动的农民）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G.农村种植或养殖户（雇佣劳动力生产，含在农村经营的城市居民）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H.农村种植或养殖户（不雇佣劳动力生产，含在农村经营的城市居民）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I.军人和警察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J.无业人员（含丧失劳动力、失业、意愿失业）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Courier New" w:hAnsi="Courier New" w:cs="Courier New"/>
          <w:color w:val="000000"/>
          <w:sz w:val="20"/>
        </w:rPr>
      </w:pPr>
      <w:r>
        <w:rPr>
          <w:rFonts w:ascii="宋体" w:hAnsi="宋体" w:hint="eastAsia"/>
        </w:rPr>
        <w:t>K.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孤儿</w:t>
      </w:r>
      <w:r>
        <w:rPr>
          <w:rFonts w:ascii="Courier New" w:hAnsi="Courier New" w:cs="Courier New" w:hint="eastAsia"/>
          <w:color w:val="000000"/>
          <w:sz w:val="20"/>
        </w:rPr>
        <w:t>或单亲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11.学生母亲职业最适合以下哪一项（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A.中层以上管理人员或技术人员（政府机关、企业、社会团体和事业单位）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B.一般管理人员或技术人员（政府机关、企业、社会团体和和事业单位）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C.城市自主创业（雇员人数在15人以上，含在城市创业的农民）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D.城市自主创业（雇员人数在15人以下，含个体户和在城市创业的农民）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E.城市技术性工人（含在城市从事技术性工种的农民）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F.城市劳力工人（含在城市从事纯体力劳动的农民）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G.农村种植或养殖户（雇佣劳动力生产，含在农村经营的城市居民）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H.农村种植或养殖户（不雇佣劳动力生产，含在农村经营的城市居民）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I.军人和警察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J.无业人员（含丧失劳动力、失业、意愿失业）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K.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孤儿</w:t>
      </w:r>
      <w:r>
        <w:rPr>
          <w:rFonts w:ascii="Courier New" w:hAnsi="Courier New" w:cs="Courier New" w:hint="eastAsia"/>
          <w:color w:val="000000"/>
          <w:sz w:val="20"/>
        </w:rPr>
        <w:t>或单亲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12.学生父亲和母亲</w:t>
      </w:r>
      <w:r>
        <w:rPr>
          <w:rFonts w:ascii="宋体" w:hAnsi="宋体" w:hint="eastAsia"/>
          <w:b/>
          <w:u w:val="single"/>
        </w:rPr>
        <w:t>每月收入之和</w:t>
      </w:r>
      <w:r>
        <w:rPr>
          <w:rFonts w:ascii="宋体" w:hAnsi="宋体" w:hint="eastAsia"/>
          <w:b/>
        </w:rPr>
        <w:t>（扣除社会保险和个税后）最接近以下哪一个选项（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A.1400元及以下  B.2000元  C.2600元  D.3200元  E.3800元  F.4400元  G.5000元  H.5600元  I.6200元  J.6800元  K.7500元及以上  L.无收入 M.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>
        <w:rPr>
          <w:rFonts w:ascii="Courier New" w:hAnsi="Courier New" w:cs="Courier New"/>
          <w:color w:val="000000"/>
          <w:sz w:val="20"/>
        </w:rPr>
        <w:t>孤儿</w:t>
      </w:r>
      <w:r>
        <w:rPr>
          <w:rFonts w:ascii="Courier New" w:hAnsi="Courier New" w:cs="Courier New" w:hint="eastAsia"/>
          <w:color w:val="000000"/>
          <w:sz w:val="20"/>
        </w:rPr>
        <w:t>或单亲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13.学生家庭住房情况最符合以下哪一个选项（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A.城市房改房或商品房1套（只有1个卫生间） 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B.城市房改房或商品房1套（有2个以上卫生间）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C.城市房改房或商品房2套及以上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D.农村自建房（草房）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E.农村自建房（砖瓦平房）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F.农村自建房（楼房）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G.城市商品房（只有1个卫生间）和农村自建房均有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H.城市商品房（只有2个卫生间）和农村自建房均有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I.在城市租房住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J.在农村租房住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K.免费借房住（向亲友或单位免费借住）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14.学生家庭还有哪些资产、家具、设施或财产（可多选 ）（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A.小汽车    B.营运车辆    C.商铺    D.股票   E.液晶电视机  F.老式电视机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G.移动电脑  H.台式电脑    I.滚筒洗衣机  J.老式洗衣机  K.中央空调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L.柜式空调  M.壁挂式空调  N.洗碗机  O.烤箱   P.船舶    Q.大型机械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R.厂房  S.猪、牛、羊等牲畜（4头以上）  T.猪、牛、羊等牲畜（1-3头）  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U.承包生产的山地  V.农田（6亩及以上）  W.农田（1-6亩） X.金属、煤炭等矿场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15.学生每人每年学费和生活费总额最接近以下哪一个选项（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A.3000元以下  B.4000元  C.5000元  D.6000元  E.7000元  F.8000元  G.9000元  H.10000元  I.11000元  J.12000元  K.13000元  L.14000元  M.15000元  N.16000元  O.17000元  P.18000元  Q.19000元  R.20000元以上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16.学生平均每人每天一日三餐的支出最接近以下哪一个选项（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A.5元以下  B.6元  C.7元  D.8元  E.9元  F.10元  G.11元  H.12元  I.13元  J.14元  K.15元  L.16元  M.17元  N.18元  O.19元  P.20元  Q.21元  R.22元以上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17.学生平均每月用于服装、零食、电话、上网等费用最接近以下哪一个选项（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A.50元以下  B.100元  C.150元  D.200元  E.250元  F.300元  G.350元  H.400元  I.450元  J.500元  K.550元  L.600元以上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18.与家庭经济状况相比，你认为学费、生活费和住宿费最符合以下哪一个选项（ 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A.占家庭资产和收入的比例较小，家庭能够轻松承担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B.占家庭资产和收入的比例合适，家庭在合理安排支出的情况下能够承担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C.占家庭资产和收入的比例较大，家庭在大幅约束支出的情况下能够承担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D.占家庭资产和收入的比例很大，全额支出后家庭基本支出有问题或需要负债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E.超出家庭资产和收入水平，家庭无法承担，如果得到资助则可以继续学习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F.超出家庭资产和收入水平，家庭无法承担，即使得到资助也不想继续学习</w:t>
      </w:r>
    </w:p>
    <w:p w:rsidR="00170B2C" w:rsidRDefault="00170B2C" w:rsidP="00170B2C"/>
    <w:p w:rsidR="00170B2C" w:rsidRDefault="00170B2C" w:rsidP="00170B2C">
      <w:pPr>
        <w:ind w:firstLineChars="196" w:firstLine="413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19. 学生家庭赡养老人情况最接近以下哪一个选项（）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A.家庭无需赡养老人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B.家庭赡养老人1位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C.家庭赡养老人2位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D.家庭赡养老人3位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E.家庭赡养老人4位及以上</w:t>
      </w:r>
    </w:p>
    <w:p w:rsidR="00170B2C" w:rsidRDefault="00170B2C" w:rsidP="00170B2C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20.学生家庭因自然灾害受灾情况(如有，请填写实际情况，字数请控制在300字以内。如无，请忽略不填)</w:t>
      </w:r>
    </w:p>
    <w:p w:rsidR="00170B2C" w:rsidRDefault="00170B2C" w:rsidP="00170B2C">
      <w:pPr>
        <w:ind w:firstLineChars="196" w:firstLine="413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_________________________________________________________________________</w:t>
      </w:r>
    </w:p>
    <w:p w:rsidR="00170B2C" w:rsidRDefault="00170B2C" w:rsidP="00170B2C">
      <w:pPr>
        <w:ind w:firstLineChars="196" w:firstLine="413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_________________________________________________________________________</w:t>
      </w:r>
    </w:p>
    <w:p w:rsidR="00170B2C" w:rsidRDefault="00170B2C" w:rsidP="00170B2C">
      <w:pPr>
        <w:ind w:firstLineChars="196" w:firstLine="413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_________________________________________________________________________</w:t>
      </w:r>
    </w:p>
    <w:p w:rsidR="00170B2C" w:rsidRDefault="00170B2C" w:rsidP="00170B2C"/>
    <w:p w:rsidR="00170B2C" w:rsidRDefault="00170B2C" w:rsidP="00170B2C">
      <w:pPr>
        <w:pStyle w:val="1"/>
        <w:widowControl w:val="0"/>
        <w:spacing w:beforeLines="50" w:before="156" w:beforeAutospacing="0" w:after="0" w:afterAutospacing="0" w:line="5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170B2C" w:rsidRDefault="00170B2C" w:rsidP="00170B2C"/>
    <w:p w:rsidR="00DD3BB9" w:rsidRDefault="00DD3BB9">
      <w:bookmarkStart w:id="0" w:name="_GoBack"/>
      <w:bookmarkEnd w:id="0"/>
    </w:p>
    <w:sectPr w:rsidR="00DD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D9"/>
    <w:rsid w:val="00170B2C"/>
    <w:rsid w:val="00251BD9"/>
    <w:rsid w:val="00D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2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0B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0B2C"/>
    <w:rPr>
      <w:rFonts w:ascii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qFormat/>
    <w:rsid w:val="00170B2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2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0B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0B2C"/>
    <w:rPr>
      <w:rFonts w:ascii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qFormat/>
    <w:rsid w:val="00170B2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2018-09-19T07:50:00Z</dcterms:created>
  <dcterms:modified xsi:type="dcterms:W3CDTF">2018-09-19T07:50:00Z</dcterms:modified>
</cp:coreProperties>
</file>