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2021-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2学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国家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励志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奖学金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拟定额度分配</w:t>
      </w:r>
    </w:p>
    <w:p>
      <w:pPr>
        <w:widowControl/>
        <w:spacing w:line="500" w:lineRule="exact"/>
        <w:jc w:val="righ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/>
          <w:bCs/>
          <w:color w:val="000000"/>
          <w:kern w:val="0"/>
          <w:sz w:val="24"/>
        </w:rPr>
        <w:t>（单位：人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/万元</w:t>
      </w:r>
      <w:r>
        <w:rPr>
          <w:rFonts w:ascii="宋体" w:hAnsi="宋体" w:cs="宋体"/>
          <w:bCs/>
          <w:color w:val="000000"/>
          <w:kern w:val="0"/>
          <w:sz w:val="24"/>
        </w:rPr>
        <w:t>）</w:t>
      </w:r>
    </w:p>
    <w:tbl>
      <w:tblPr>
        <w:tblStyle w:val="2"/>
        <w:tblpPr w:leftFromText="180" w:rightFromText="180" w:vertAnchor="text" w:horzAnchor="page" w:tblpX="1578" w:tblpY="45"/>
        <w:tblOverlap w:val="never"/>
        <w:tblW w:w="90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69"/>
        <w:gridCol w:w="1571"/>
        <w:gridCol w:w="1980"/>
        <w:gridCol w:w="1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5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学生基数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分配名额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建筑建造学院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1842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建筑装饰学院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1432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建筑智能学院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711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建筑管理学院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2073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交通工程学院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848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智能制造学院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经济管理学院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878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信电工程学院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885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艺术设计学院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618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284.5</w:t>
            </w:r>
          </w:p>
        </w:tc>
      </w:tr>
    </w:tbl>
    <w:p>
      <w:pPr>
        <w:widowControl/>
        <w:spacing w:line="500" w:lineRule="exact"/>
        <w:jc w:val="right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drawing>
          <wp:inline distT="0" distB="0" distL="114300" distR="114300">
            <wp:extent cx="5273675" cy="281622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2-2023学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国家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助学金拟定额度分配</w:t>
      </w:r>
    </w:p>
    <w:p>
      <w:pPr>
        <w:widowControl/>
        <w:spacing w:line="500" w:lineRule="exact"/>
        <w:jc w:val="righ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/>
          <w:bCs/>
          <w:color w:val="000000"/>
          <w:kern w:val="0"/>
          <w:sz w:val="24"/>
        </w:rPr>
        <w:t>（单位：人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/万元</w:t>
      </w:r>
      <w:r>
        <w:rPr>
          <w:rFonts w:ascii="宋体" w:hAnsi="宋体" w:cs="宋体"/>
          <w:bCs/>
          <w:color w:val="000000"/>
          <w:kern w:val="0"/>
          <w:sz w:val="24"/>
        </w:rPr>
        <w:t>）</w:t>
      </w:r>
    </w:p>
    <w:tbl>
      <w:tblPr>
        <w:tblStyle w:val="2"/>
        <w:tblpPr w:leftFromText="180" w:rightFromText="180" w:vertAnchor="text" w:horzAnchor="page" w:tblpX="1578" w:tblpY="45"/>
        <w:tblOverlap w:val="never"/>
        <w:tblW w:w="8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89"/>
        <w:gridCol w:w="1278"/>
        <w:gridCol w:w="1488"/>
        <w:gridCol w:w="1500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5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国家助学金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学生基数（人）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分配名额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其中：建档立卡名额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建筑建造学院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526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建筑装饰学院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1934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建筑智能学院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1190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建筑管理学院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869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交通工程学院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1305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智能制造学院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1544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67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1264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信电工程学院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1449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69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艺术设计学院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952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15033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689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1091.64</w:t>
            </w:r>
          </w:p>
        </w:tc>
      </w:tr>
    </w:tbl>
    <w:p>
      <w:pPr>
        <w:widowControl/>
        <w:spacing w:line="500" w:lineRule="exact"/>
        <w:jc w:val="center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说明：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学</w:t>
      </w:r>
      <w:r>
        <w:rPr>
          <w:rFonts w:ascii="宋体" w:hAnsi="宋体" w:cs="宋体"/>
          <w:b/>
          <w:bCs/>
          <w:color w:val="000000"/>
          <w:kern w:val="0"/>
          <w:sz w:val="24"/>
        </w:rPr>
        <w:t>院分配名额根据省教育厅下达指标及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学</w:t>
      </w:r>
      <w:r>
        <w:rPr>
          <w:rFonts w:ascii="宋体" w:hAnsi="宋体" w:cs="宋体"/>
          <w:b/>
          <w:bCs/>
          <w:color w:val="000000"/>
          <w:kern w:val="0"/>
          <w:sz w:val="24"/>
        </w:rPr>
        <w:t>院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在校</w:t>
      </w:r>
      <w:r>
        <w:rPr>
          <w:rFonts w:ascii="宋体" w:hAnsi="宋体" w:cs="宋体"/>
          <w:b/>
          <w:bCs/>
          <w:color w:val="000000"/>
          <w:kern w:val="0"/>
          <w:sz w:val="24"/>
        </w:rPr>
        <w:t>学生人数按比例确定。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TdhMDVjNjI2ZjhlYTk4ZDUxM2FjMDVjZWE3YWMifQ=="/>
  </w:docVars>
  <w:rsids>
    <w:rsidRoot w:val="30B45E25"/>
    <w:rsid w:val="001872F8"/>
    <w:rsid w:val="002A1DFF"/>
    <w:rsid w:val="009520B9"/>
    <w:rsid w:val="009A1225"/>
    <w:rsid w:val="00EF709A"/>
    <w:rsid w:val="18113511"/>
    <w:rsid w:val="1B4A1645"/>
    <w:rsid w:val="2E992CC9"/>
    <w:rsid w:val="30B45E25"/>
    <w:rsid w:val="49EF0A12"/>
    <w:rsid w:val="669B1E35"/>
    <w:rsid w:val="7393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528</Characters>
  <Lines>2</Lines>
  <Paragraphs>1</Paragraphs>
  <TotalTime>0</TotalTime>
  <ScaleCrop>false</ScaleCrop>
  <LinksUpToDate>false</LinksUpToDate>
  <CharactersWithSpaces>528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2020-10-14T07:19:00Z</dcterms:created>
  <dc:creator>云依雾影</dc:creator>
  <cp:lastModifiedBy>周燕</cp:lastModifiedBy>
  <dcterms:modified xsi:type="dcterms:W3CDTF">2022-09-15T03:19:09Z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3EC7425FD6A34342A6E424790AC05653</vt:lpwstr>
  </property>
</Properties>
</file>