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781B8A" w:rsidRPr="00781B8A">
        <w:trPr>
          <w:tblCellSpacing w:w="0" w:type="dxa"/>
        </w:trPr>
        <w:tc>
          <w:tcPr>
            <w:tcW w:w="0" w:type="auto"/>
            <w:vAlign w:val="center"/>
            <w:hideMark/>
          </w:tcPr>
          <w:p w:rsidR="00781B8A" w:rsidRPr="00781B8A" w:rsidRDefault="00781B8A" w:rsidP="00781B8A">
            <w:pPr>
              <w:widowControl/>
              <w:spacing w:line="408" w:lineRule="auto"/>
              <w:jc w:val="right"/>
              <w:rPr>
                <w:rFonts w:ascii="微软雅黑" w:eastAsia="微软雅黑" w:hAnsi="微软雅黑" w:cs="宋体"/>
                <w:color w:val="333333"/>
                <w:kern w:val="0"/>
                <w:sz w:val="18"/>
                <w:szCs w:val="18"/>
              </w:rPr>
            </w:pPr>
          </w:p>
        </w:tc>
      </w:tr>
      <w:tr w:rsidR="00781B8A" w:rsidRPr="00781B8A">
        <w:trPr>
          <w:tblCellSpacing w:w="0" w:type="dxa"/>
        </w:trPr>
        <w:tc>
          <w:tcPr>
            <w:tcW w:w="0" w:type="auto"/>
            <w:vAlign w:val="center"/>
            <w:hideMark/>
          </w:tcPr>
          <w:p w:rsidR="00781B8A" w:rsidRPr="00781B8A" w:rsidRDefault="00F121FE" w:rsidP="00563245">
            <w:pPr>
              <w:widowControl/>
              <w:snapToGrid w:val="0"/>
              <w:spacing w:line="432" w:lineRule="auto"/>
              <w:jc w:val="center"/>
              <w:rPr>
                <w:rFonts w:ascii="Calibri" w:eastAsia="宋体" w:hAnsi="Calibri" w:cs="Calibri"/>
                <w:color w:val="333333"/>
                <w:kern w:val="0"/>
                <w:szCs w:val="21"/>
              </w:rPr>
            </w:pPr>
            <w:r w:rsidRPr="00781B8A">
              <w:rPr>
                <w:rFonts w:ascii="华文中宋" w:eastAsia="华文中宋" w:hAnsi="华文中宋" w:cs="Calibri" w:hint="eastAsia"/>
                <w:b/>
                <w:bCs/>
                <w:color w:val="000000"/>
                <w:kern w:val="0"/>
                <w:sz w:val="36"/>
                <w:szCs w:val="36"/>
              </w:rPr>
              <w:t>辅导员</w:t>
            </w:r>
            <w:r>
              <w:rPr>
                <w:rFonts w:ascii="华文中宋" w:eastAsia="华文中宋" w:hAnsi="华文中宋" w:cs="Calibri" w:hint="eastAsia"/>
                <w:b/>
                <w:bCs/>
                <w:color w:val="000000"/>
                <w:kern w:val="0"/>
                <w:sz w:val="36"/>
                <w:szCs w:val="36"/>
              </w:rPr>
              <w:t>入驻</w:t>
            </w:r>
            <w:r w:rsidR="003A3FF9" w:rsidRPr="00781B8A">
              <w:rPr>
                <w:rFonts w:ascii="华文中宋" w:eastAsia="华文中宋" w:hAnsi="华文中宋" w:cs="Calibri" w:hint="eastAsia"/>
                <w:b/>
                <w:bCs/>
                <w:color w:val="000000"/>
                <w:kern w:val="0"/>
                <w:sz w:val="36"/>
                <w:szCs w:val="36"/>
              </w:rPr>
              <w:t>学生公寓</w:t>
            </w:r>
            <w:r w:rsidR="003A3FF9">
              <w:rPr>
                <w:rFonts w:ascii="华文中宋" w:eastAsia="华文中宋" w:hAnsi="华文中宋" w:cs="Calibri" w:hint="eastAsia"/>
                <w:b/>
                <w:bCs/>
                <w:color w:val="000000"/>
                <w:kern w:val="0"/>
                <w:sz w:val="36"/>
                <w:szCs w:val="36"/>
              </w:rPr>
              <w:t>工作室</w:t>
            </w:r>
            <w:r w:rsidR="00781B8A" w:rsidRPr="00781B8A">
              <w:rPr>
                <w:rFonts w:ascii="华文中宋" w:eastAsia="华文中宋" w:hAnsi="华文中宋" w:cs="Calibri" w:hint="eastAsia"/>
                <w:b/>
                <w:bCs/>
                <w:color w:val="000000"/>
                <w:kern w:val="0"/>
                <w:sz w:val="36"/>
                <w:szCs w:val="36"/>
              </w:rPr>
              <w:t>管理规定</w:t>
            </w:r>
            <w:r w:rsidR="00781B8A" w:rsidRPr="00781B8A">
              <w:rPr>
                <w:rFonts w:ascii="Times New Roman" w:eastAsia="宋体" w:hAnsi="Times New Roman" w:cs="Times New Roman"/>
                <w:b/>
                <w:bCs/>
                <w:color w:val="000000"/>
                <w:kern w:val="0"/>
                <w:sz w:val="36"/>
                <w:szCs w:val="36"/>
              </w:rPr>
              <w:t>(</w:t>
            </w:r>
            <w:r w:rsidR="00781B8A" w:rsidRPr="00781B8A">
              <w:rPr>
                <w:rFonts w:ascii="华文中宋" w:eastAsia="华文中宋" w:hAnsi="华文中宋" w:cs="Calibri" w:hint="eastAsia"/>
                <w:b/>
                <w:bCs/>
                <w:color w:val="000000"/>
                <w:kern w:val="0"/>
                <w:sz w:val="36"/>
                <w:szCs w:val="36"/>
              </w:rPr>
              <w:t>试行</w:t>
            </w:r>
            <w:r w:rsidR="00781B8A" w:rsidRPr="00781B8A">
              <w:rPr>
                <w:rFonts w:ascii="Times New Roman" w:eastAsia="宋体" w:hAnsi="Times New Roman" w:cs="Times New Roman"/>
                <w:b/>
                <w:bCs/>
                <w:color w:val="000000"/>
                <w:kern w:val="0"/>
                <w:sz w:val="36"/>
                <w:szCs w:val="36"/>
              </w:rPr>
              <w:t>)</w:t>
            </w:r>
          </w:p>
          <w:p w:rsidR="00781B8A" w:rsidRPr="001E2297" w:rsidRDefault="00781B8A" w:rsidP="00781B8A">
            <w:pPr>
              <w:widowControl/>
              <w:snapToGrid w:val="0"/>
              <w:spacing w:line="420" w:lineRule="atLeast"/>
              <w:jc w:val="center"/>
              <w:rPr>
                <w:rFonts w:ascii="Calibri" w:eastAsia="宋体" w:hAnsi="Calibri" w:cs="Calibri"/>
                <w:kern w:val="0"/>
                <w:szCs w:val="21"/>
              </w:rPr>
            </w:pPr>
            <w:r w:rsidRPr="00781B8A">
              <w:rPr>
                <w:rFonts w:ascii="Times New Roman" w:eastAsia="宋体" w:hAnsi="Times New Roman" w:cs="Times New Roman"/>
                <w:color w:val="333333"/>
                <w:kern w:val="0"/>
                <w:sz w:val="30"/>
                <w:szCs w:val="30"/>
              </w:rPr>
              <w:t> </w:t>
            </w:r>
            <w:r w:rsidRPr="001E2297">
              <w:rPr>
                <w:rFonts w:ascii="黑体" w:eastAsia="黑体" w:hAnsi="黑体" w:cs="Calibri" w:hint="eastAsia"/>
                <w:kern w:val="0"/>
                <w:sz w:val="30"/>
                <w:szCs w:val="30"/>
              </w:rPr>
              <w:t>第一章总则</w:t>
            </w:r>
          </w:p>
          <w:p w:rsidR="00781B8A" w:rsidRPr="00C2156A" w:rsidRDefault="00781B8A" w:rsidP="00206F4E">
            <w:pPr>
              <w:ind w:firstLineChars="200" w:firstLine="600"/>
              <w:rPr>
                <w:sz w:val="30"/>
                <w:szCs w:val="30"/>
              </w:rPr>
            </w:pPr>
            <w:r w:rsidRPr="00C2156A">
              <w:rPr>
                <w:sz w:val="30"/>
                <w:szCs w:val="30"/>
              </w:rPr>
              <w:t>第一条为进一步加强辅导员对学生的日常管理和服务育人工作，</w:t>
            </w:r>
            <w:r w:rsidR="00563245" w:rsidRPr="00C2156A">
              <w:rPr>
                <w:sz w:val="30"/>
                <w:szCs w:val="30"/>
              </w:rPr>
              <w:t>紧紧围绕人才培养工作这一中心任务，</w:t>
            </w:r>
            <w:r w:rsidR="00095B5C" w:rsidRPr="00C2156A">
              <w:rPr>
                <w:rFonts w:hint="eastAsia"/>
                <w:sz w:val="30"/>
                <w:szCs w:val="30"/>
              </w:rPr>
              <w:t>根据《中共中央国务院关于进一步加强和改进大学生思想政治教育的意见》</w:t>
            </w:r>
            <w:r w:rsidR="00206F4E">
              <w:rPr>
                <w:rFonts w:hint="eastAsia"/>
                <w:sz w:val="30"/>
                <w:szCs w:val="30"/>
              </w:rPr>
              <w:t>，</w:t>
            </w:r>
            <w:r w:rsidRPr="00C2156A">
              <w:rPr>
                <w:sz w:val="30"/>
                <w:szCs w:val="30"/>
              </w:rPr>
              <w:t>教育部</w:t>
            </w:r>
            <w:r w:rsidR="00095B5C" w:rsidRPr="00C2156A">
              <w:rPr>
                <w:rFonts w:hint="eastAsia"/>
                <w:sz w:val="30"/>
                <w:szCs w:val="30"/>
              </w:rPr>
              <w:t>《关于进一步加强高等学校学生公寓管理的若干意见》</w:t>
            </w:r>
            <w:r w:rsidR="00206F4E">
              <w:rPr>
                <w:rFonts w:hint="eastAsia"/>
                <w:sz w:val="30"/>
                <w:szCs w:val="30"/>
              </w:rPr>
              <w:t>，</w:t>
            </w:r>
            <w:r w:rsidR="00206F4E" w:rsidRPr="00206F4E">
              <w:rPr>
                <w:sz w:val="30"/>
                <w:szCs w:val="30"/>
              </w:rPr>
              <w:t>教育部办公厅</w:t>
            </w:r>
            <w:r w:rsidR="00206F4E">
              <w:rPr>
                <w:rFonts w:hint="eastAsia"/>
                <w:sz w:val="30"/>
                <w:szCs w:val="30"/>
              </w:rPr>
              <w:t>《</w:t>
            </w:r>
            <w:r w:rsidR="00206F4E" w:rsidRPr="00206F4E">
              <w:rPr>
                <w:sz w:val="30"/>
                <w:szCs w:val="30"/>
              </w:rPr>
              <w:t>关于进一步做好高校学生住宿管理的通知</w:t>
            </w:r>
            <w:r w:rsidR="00206F4E">
              <w:rPr>
                <w:rFonts w:hint="eastAsia"/>
                <w:sz w:val="30"/>
                <w:szCs w:val="30"/>
              </w:rPr>
              <w:t>》</w:t>
            </w:r>
            <w:r w:rsidR="00095B5C" w:rsidRPr="00C2156A">
              <w:rPr>
                <w:rFonts w:hint="eastAsia"/>
                <w:sz w:val="30"/>
                <w:szCs w:val="30"/>
              </w:rPr>
              <w:t>及</w:t>
            </w:r>
            <w:r w:rsidRPr="00C2156A">
              <w:rPr>
                <w:sz w:val="30"/>
                <w:szCs w:val="30"/>
              </w:rPr>
              <w:t>《普通高等学校辅导员队伍建设规定》的文件精神，结合我校实际情况，特制定本规定。</w:t>
            </w:r>
          </w:p>
          <w:p w:rsidR="00781B8A" w:rsidRPr="00C2156A" w:rsidRDefault="00781B8A" w:rsidP="00C2156A">
            <w:pPr>
              <w:ind w:firstLineChars="200" w:firstLine="600"/>
              <w:rPr>
                <w:sz w:val="30"/>
                <w:szCs w:val="30"/>
              </w:rPr>
            </w:pPr>
            <w:r w:rsidRPr="00C2156A">
              <w:rPr>
                <w:sz w:val="30"/>
                <w:szCs w:val="30"/>
              </w:rPr>
              <w:t>第二条学生公寓是对学生进行思想教育和日常管理的重要阵地。为加强辅导员与学生的沟通，及时发现和妥善解决学生问题，使其成为学生的知心朋友</w:t>
            </w:r>
            <w:r w:rsidR="00055323" w:rsidRPr="00C2156A">
              <w:rPr>
                <w:rFonts w:hint="eastAsia"/>
                <w:sz w:val="30"/>
                <w:szCs w:val="30"/>
              </w:rPr>
              <w:t>，</w:t>
            </w:r>
            <w:r w:rsidRPr="00C2156A">
              <w:rPr>
                <w:sz w:val="30"/>
                <w:szCs w:val="30"/>
              </w:rPr>
              <w:t>我校</w:t>
            </w:r>
            <w:r w:rsidR="00F1514E" w:rsidRPr="00C2156A">
              <w:rPr>
                <w:sz w:val="30"/>
                <w:szCs w:val="30"/>
              </w:rPr>
              <w:t>在学生公寓建立辅导员工作室</w:t>
            </w:r>
            <w:r w:rsidR="00F1514E" w:rsidRPr="00C2156A">
              <w:rPr>
                <w:rFonts w:hint="eastAsia"/>
                <w:sz w:val="30"/>
                <w:szCs w:val="30"/>
              </w:rPr>
              <w:t>，</w:t>
            </w:r>
            <w:r w:rsidRPr="00C2156A">
              <w:rPr>
                <w:sz w:val="30"/>
                <w:szCs w:val="30"/>
              </w:rPr>
              <w:t>实施辅导员</w:t>
            </w:r>
            <w:r w:rsidR="00F1514E" w:rsidRPr="00C2156A">
              <w:rPr>
                <w:rFonts w:hint="eastAsia"/>
                <w:sz w:val="30"/>
                <w:szCs w:val="30"/>
              </w:rPr>
              <w:t>入驻</w:t>
            </w:r>
            <w:r w:rsidRPr="00C2156A">
              <w:rPr>
                <w:sz w:val="30"/>
                <w:szCs w:val="30"/>
              </w:rPr>
              <w:t>学生公寓制度。</w:t>
            </w:r>
          </w:p>
          <w:p w:rsidR="00781B8A" w:rsidRPr="00C2156A" w:rsidRDefault="00781B8A" w:rsidP="00C2156A">
            <w:pPr>
              <w:ind w:firstLineChars="200" w:firstLine="600"/>
              <w:rPr>
                <w:sz w:val="30"/>
                <w:szCs w:val="30"/>
              </w:rPr>
            </w:pPr>
            <w:r w:rsidRPr="00C2156A">
              <w:rPr>
                <w:sz w:val="30"/>
                <w:szCs w:val="30"/>
              </w:rPr>
              <w:t>第三条</w:t>
            </w:r>
            <w:r w:rsidR="00F766EE" w:rsidRPr="00C2156A">
              <w:rPr>
                <w:rFonts w:hint="eastAsia"/>
                <w:sz w:val="30"/>
                <w:szCs w:val="30"/>
              </w:rPr>
              <w:t>入驻</w:t>
            </w:r>
            <w:r w:rsidRPr="00C2156A">
              <w:rPr>
                <w:sz w:val="30"/>
                <w:szCs w:val="30"/>
              </w:rPr>
              <w:t>学生公寓的辅导员应自觉遵守国家法律法规、学校规章制度，养成良好的学习生活习惯，为大学生良好道德行为规范和精神风貌的形成起到模范带头作用。</w:t>
            </w:r>
          </w:p>
          <w:p w:rsidR="003B09A7" w:rsidRDefault="00781B8A" w:rsidP="00781B8A">
            <w:pPr>
              <w:widowControl/>
              <w:snapToGrid w:val="0"/>
              <w:spacing w:line="420" w:lineRule="atLeast"/>
              <w:jc w:val="center"/>
              <w:rPr>
                <w:rFonts w:ascii="Times New Roman" w:eastAsia="宋体" w:hAnsi="Times New Roman" w:cs="Times New Roman"/>
                <w:color w:val="333333"/>
                <w:kern w:val="0"/>
                <w:sz w:val="30"/>
                <w:szCs w:val="30"/>
              </w:rPr>
            </w:pPr>
            <w:r w:rsidRPr="00781B8A">
              <w:rPr>
                <w:rFonts w:ascii="Times New Roman" w:eastAsia="宋体" w:hAnsi="Times New Roman" w:cs="Times New Roman"/>
                <w:color w:val="333333"/>
                <w:kern w:val="0"/>
                <w:sz w:val="30"/>
                <w:szCs w:val="30"/>
              </w:rPr>
              <w:t> </w:t>
            </w:r>
          </w:p>
          <w:p w:rsidR="00781B8A" w:rsidRPr="00781B8A" w:rsidRDefault="00781B8A" w:rsidP="00781B8A">
            <w:pPr>
              <w:widowControl/>
              <w:snapToGrid w:val="0"/>
              <w:spacing w:line="420" w:lineRule="atLeast"/>
              <w:jc w:val="center"/>
              <w:rPr>
                <w:rFonts w:ascii="Calibri" w:eastAsia="宋体" w:hAnsi="Calibri" w:cs="Calibri"/>
                <w:color w:val="333333"/>
                <w:kern w:val="0"/>
                <w:szCs w:val="21"/>
              </w:rPr>
            </w:pPr>
            <w:r w:rsidRPr="00781B8A">
              <w:rPr>
                <w:rFonts w:ascii="黑体" w:eastAsia="黑体" w:hAnsi="黑体" w:cs="Calibri" w:hint="eastAsia"/>
                <w:color w:val="333333"/>
                <w:kern w:val="0"/>
                <w:sz w:val="30"/>
                <w:szCs w:val="30"/>
              </w:rPr>
              <w:t>第二章</w:t>
            </w:r>
            <w:r w:rsidR="00EB2D3B">
              <w:rPr>
                <w:rFonts w:ascii="黑体" w:eastAsia="黑体" w:hAnsi="黑体" w:cs="Calibri" w:hint="eastAsia"/>
                <w:color w:val="333333"/>
                <w:kern w:val="0"/>
                <w:sz w:val="30"/>
                <w:szCs w:val="30"/>
              </w:rPr>
              <w:t>入驻</w:t>
            </w:r>
            <w:r w:rsidRPr="00781B8A">
              <w:rPr>
                <w:rFonts w:ascii="黑体" w:eastAsia="黑体" w:hAnsi="黑体" w:cs="Calibri" w:hint="eastAsia"/>
                <w:color w:val="333333"/>
                <w:kern w:val="0"/>
                <w:sz w:val="30"/>
                <w:szCs w:val="30"/>
              </w:rPr>
              <w:t>管理</w:t>
            </w:r>
          </w:p>
          <w:p w:rsidR="00563245" w:rsidRPr="00C2156A" w:rsidRDefault="00781B8A" w:rsidP="00C2156A">
            <w:pPr>
              <w:ind w:firstLineChars="200" w:firstLine="600"/>
              <w:rPr>
                <w:sz w:val="30"/>
                <w:szCs w:val="30"/>
              </w:rPr>
            </w:pPr>
            <w:r w:rsidRPr="00C2156A">
              <w:rPr>
                <w:sz w:val="30"/>
                <w:szCs w:val="30"/>
              </w:rPr>
              <w:t>第四条</w:t>
            </w:r>
            <w:r w:rsidR="006B0772" w:rsidRPr="00C2156A">
              <w:rPr>
                <w:sz w:val="30"/>
                <w:szCs w:val="30"/>
              </w:rPr>
              <w:t>在公寓建立辅导员工作</w:t>
            </w:r>
            <w:r w:rsidR="00F1193D" w:rsidRPr="00C2156A">
              <w:rPr>
                <w:rFonts w:hint="eastAsia"/>
                <w:sz w:val="30"/>
                <w:szCs w:val="30"/>
              </w:rPr>
              <w:t>室</w:t>
            </w:r>
            <w:r w:rsidR="006B0772" w:rsidRPr="00C2156A">
              <w:rPr>
                <w:rFonts w:hint="eastAsia"/>
                <w:sz w:val="30"/>
                <w:szCs w:val="30"/>
              </w:rPr>
              <w:t>，</w:t>
            </w:r>
            <w:r w:rsidRPr="00C2156A">
              <w:rPr>
                <w:sz w:val="30"/>
                <w:szCs w:val="30"/>
              </w:rPr>
              <w:t>实行</w:t>
            </w:r>
            <w:r w:rsidR="000970D5" w:rsidRPr="00C2156A">
              <w:rPr>
                <w:sz w:val="30"/>
                <w:szCs w:val="30"/>
              </w:rPr>
              <w:t>公寓管理</w:t>
            </w:r>
            <w:r w:rsidR="006B0772" w:rsidRPr="00C2156A">
              <w:rPr>
                <w:sz w:val="30"/>
                <w:szCs w:val="30"/>
              </w:rPr>
              <w:t>辅导员入驻学生公寓</w:t>
            </w:r>
            <w:r w:rsidR="00ED445D">
              <w:rPr>
                <w:rFonts w:hint="eastAsia"/>
                <w:sz w:val="30"/>
                <w:szCs w:val="30"/>
              </w:rPr>
              <w:t>。正常教学</w:t>
            </w:r>
            <w:r w:rsidR="005B5EA5" w:rsidRPr="00C2156A">
              <w:rPr>
                <w:sz w:val="30"/>
                <w:szCs w:val="30"/>
              </w:rPr>
              <w:t>时间</w:t>
            </w:r>
            <w:r w:rsidR="008B61D5" w:rsidRPr="00C2156A">
              <w:rPr>
                <w:sz w:val="30"/>
                <w:szCs w:val="30"/>
              </w:rPr>
              <w:t>辅导员</w:t>
            </w:r>
            <w:r w:rsidR="00B65A43" w:rsidRPr="00C2156A">
              <w:rPr>
                <w:rFonts w:hint="eastAsia"/>
                <w:sz w:val="30"/>
                <w:szCs w:val="30"/>
              </w:rPr>
              <w:t>根据工作</w:t>
            </w:r>
            <w:r w:rsidR="00B65A43" w:rsidRPr="00C2156A">
              <w:rPr>
                <w:sz w:val="30"/>
                <w:szCs w:val="30"/>
              </w:rPr>
              <w:t>需要和安排在学院办公室或者</w:t>
            </w:r>
            <w:r w:rsidR="005B00BA">
              <w:rPr>
                <w:rFonts w:hint="eastAsia"/>
                <w:sz w:val="30"/>
                <w:szCs w:val="30"/>
              </w:rPr>
              <w:t>辅导员</w:t>
            </w:r>
            <w:r w:rsidR="00B65A43" w:rsidRPr="00C2156A">
              <w:rPr>
                <w:sz w:val="30"/>
                <w:szCs w:val="30"/>
              </w:rPr>
              <w:t>工作室</w:t>
            </w:r>
            <w:r w:rsidR="00C219CD" w:rsidRPr="00C2156A">
              <w:rPr>
                <w:rFonts w:hint="eastAsia"/>
                <w:sz w:val="30"/>
                <w:szCs w:val="30"/>
              </w:rPr>
              <w:t>开展工作</w:t>
            </w:r>
            <w:r w:rsidR="001F08DA">
              <w:rPr>
                <w:rFonts w:hint="eastAsia"/>
                <w:sz w:val="30"/>
                <w:szCs w:val="30"/>
              </w:rPr>
              <w:t>；</w:t>
            </w:r>
            <w:r w:rsidR="00107A08" w:rsidRPr="00C2156A">
              <w:rPr>
                <w:sz w:val="30"/>
                <w:szCs w:val="30"/>
              </w:rPr>
              <w:t>特殊时间节点驻</w:t>
            </w:r>
            <w:r w:rsidR="008B61D5" w:rsidRPr="00C2156A">
              <w:rPr>
                <w:sz w:val="30"/>
                <w:szCs w:val="30"/>
              </w:rPr>
              <w:t>工作室</w:t>
            </w:r>
            <w:r w:rsidR="00107A08" w:rsidRPr="00C2156A">
              <w:rPr>
                <w:sz w:val="30"/>
                <w:szCs w:val="30"/>
              </w:rPr>
              <w:t>开展工</w:t>
            </w:r>
            <w:r w:rsidR="00107A08" w:rsidRPr="00C2156A">
              <w:rPr>
                <w:sz w:val="30"/>
                <w:szCs w:val="30"/>
              </w:rPr>
              <w:lastRenderedPageBreak/>
              <w:t>作</w:t>
            </w:r>
            <w:r w:rsidR="00107A08" w:rsidRPr="00C2156A">
              <w:rPr>
                <w:rFonts w:hint="eastAsia"/>
                <w:sz w:val="30"/>
                <w:szCs w:val="30"/>
              </w:rPr>
              <w:t>，</w:t>
            </w:r>
            <w:r w:rsidR="008B61D5" w:rsidRPr="00C2156A">
              <w:rPr>
                <w:sz w:val="30"/>
                <w:szCs w:val="30"/>
              </w:rPr>
              <w:t>处理与学生公寓管理相关的事物</w:t>
            </w:r>
            <w:r w:rsidR="001F08DA">
              <w:rPr>
                <w:rFonts w:hint="eastAsia"/>
                <w:sz w:val="30"/>
                <w:szCs w:val="30"/>
              </w:rPr>
              <w:t>。除寒暑假外，</w:t>
            </w:r>
            <w:r w:rsidR="008B61D5" w:rsidRPr="00C2156A">
              <w:rPr>
                <w:sz w:val="30"/>
                <w:szCs w:val="30"/>
              </w:rPr>
              <w:t>夜晚在工作室值班</w:t>
            </w:r>
            <w:r w:rsidR="00B65A43" w:rsidRPr="00C2156A">
              <w:rPr>
                <w:rFonts w:hint="eastAsia"/>
                <w:sz w:val="30"/>
                <w:szCs w:val="30"/>
              </w:rPr>
              <w:t>。</w:t>
            </w:r>
          </w:p>
          <w:p w:rsidR="00781B8A" w:rsidRPr="00C2156A" w:rsidRDefault="00781B8A" w:rsidP="00C2156A">
            <w:pPr>
              <w:ind w:firstLineChars="200" w:firstLine="600"/>
              <w:rPr>
                <w:sz w:val="30"/>
                <w:szCs w:val="30"/>
              </w:rPr>
            </w:pPr>
            <w:r w:rsidRPr="00C2156A">
              <w:rPr>
                <w:sz w:val="30"/>
                <w:szCs w:val="30"/>
              </w:rPr>
              <w:t>第五条辅导员应</w:t>
            </w:r>
            <w:r w:rsidR="008B61D5" w:rsidRPr="00C2156A">
              <w:rPr>
                <w:rFonts w:hint="eastAsia"/>
                <w:sz w:val="30"/>
                <w:szCs w:val="30"/>
              </w:rPr>
              <w:t>入驻</w:t>
            </w:r>
            <w:r w:rsidRPr="00C2156A">
              <w:rPr>
                <w:sz w:val="30"/>
                <w:szCs w:val="30"/>
              </w:rPr>
              <w:t>学校统一安排的</w:t>
            </w:r>
            <w:r w:rsidR="008B61D5" w:rsidRPr="00C2156A">
              <w:rPr>
                <w:rFonts w:hint="eastAsia"/>
                <w:sz w:val="30"/>
                <w:szCs w:val="30"/>
              </w:rPr>
              <w:t>工作室</w:t>
            </w:r>
            <w:r w:rsidRPr="00C2156A">
              <w:rPr>
                <w:sz w:val="30"/>
                <w:szCs w:val="30"/>
              </w:rPr>
              <w:t>。原则上，</w:t>
            </w:r>
            <w:r w:rsidR="008B61D5" w:rsidRPr="00C2156A">
              <w:rPr>
                <w:rFonts w:hint="eastAsia"/>
                <w:sz w:val="30"/>
                <w:szCs w:val="30"/>
              </w:rPr>
              <w:t>入驻</w:t>
            </w:r>
            <w:r w:rsidRPr="00C2156A">
              <w:rPr>
                <w:sz w:val="30"/>
                <w:szCs w:val="30"/>
              </w:rPr>
              <w:t>学生公寓辅导员与所带学生同</w:t>
            </w:r>
            <w:r w:rsidR="008B61D5" w:rsidRPr="00C2156A">
              <w:rPr>
                <w:rFonts w:hint="eastAsia"/>
                <w:sz w:val="30"/>
                <w:szCs w:val="30"/>
              </w:rPr>
              <w:t>在</w:t>
            </w:r>
            <w:r w:rsidRPr="00C2156A">
              <w:rPr>
                <w:sz w:val="30"/>
                <w:szCs w:val="30"/>
              </w:rPr>
              <w:t>一栋宿舍楼，学校视具体情况进行调整。非新入职辅导员因实际工作需要，也可安排</w:t>
            </w:r>
            <w:r w:rsidR="008B61D5" w:rsidRPr="00C2156A">
              <w:rPr>
                <w:rFonts w:hint="eastAsia"/>
                <w:sz w:val="30"/>
                <w:szCs w:val="30"/>
              </w:rPr>
              <w:t>入驻，</w:t>
            </w:r>
            <w:r w:rsidR="008B61D5" w:rsidRPr="00C2156A">
              <w:rPr>
                <w:sz w:val="30"/>
                <w:szCs w:val="30"/>
              </w:rPr>
              <w:t>夜间值班根据实际情况由各二级学院协调</w:t>
            </w:r>
            <w:r w:rsidR="008B61D5" w:rsidRPr="00C2156A">
              <w:rPr>
                <w:rFonts w:hint="eastAsia"/>
                <w:sz w:val="30"/>
                <w:szCs w:val="30"/>
              </w:rPr>
              <w:t>，</w:t>
            </w:r>
            <w:r w:rsidR="008B61D5" w:rsidRPr="00C2156A">
              <w:rPr>
                <w:sz w:val="30"/>
                <w:szCs w:val="30"/>
              </w:rPr>
              <w:t>需确保每天有人值班</w:t>
            </w:r>
            <w:r w:rsidRPr="00C2156A">
              <w:rPr>
                <w:sz w:val="30"/>
                <w:szCs w:val="30"/>
              </w:rPr>
              <w:t>。</w:t>
            </w:r>
          </w:p>
          <w:p w:rsidR="00781B8A" w:rsidRPr="00C2156A" w:rsidRDefault="00781B8A" w:rsidP="00C2156A">
            <w:pPr>
              <w:ind w:firstLineChars="200" w:firstLine="600"/>
              <w:rPr>
                <w:sz w:val="30"/>
                <w:szCs w:val="30"/>
              </w:rPr>
            </w:pPr>
            <w:r w:rsidRPr="00C2156A">
              <w:rPr>
                <w:sz w:val="30"/>
                <w:szCs w:val="30"/>
              </w:rPr>
              <w:t>第六条</w:t>
            </w:r>
            <w:r w:rsidR="00107A08" w:rsidRPr="00C2156A">
              <w:rPr>
                <w:sz w:val="30"/>
                <w:szCs w:val="30"/>
              </w:rPr>
              <w:t>新入职</w:t>
            </w:r>
            <w:r w:rsidRPr="00C2156A">
              <w:rPr>
                <w:sz w:val="30"/>
                <w:szCs w:val="30"/>
              </w:rPr>
              <w:t>辅导员在学生公寓住宿期间因结婚、</w:t>
            </w:r>
            <w:r w:rsidR="00F02ADC">
              <w:rPr>
                <w:rFonts w:hint="eastAsia"/>
                <w:sz w:val="30"/>
                <w:szCs w:val="30"/>
              </w:rPr>
              <w:t>生育</w:t>
            </w:r>
            <w:r w:rsidRPr="00C2156A">
              <w:rPr>
                <w:sz w:val="30"/>
                <w:szCs w:val="30"/>
              </w:rPr>
              <w:t>等特殊情况，可根据实际情况顺延，</w:t>
            </w:r>
            <w:r w:rsidR="00F02ADC">
              <w:rPr>
                <w:rFonts w:hint="eastAsia"/>
                <w:sz w:val="30"/>
                <w:szCs w:val="30"/>
              </w:rPr>
              <w:t>办理</w:t>
            </w:r>
            <w:r w:rsidRPr="00C2156A">
              <w:rPr>
                <w:sz w:val="30"/>
                <w:szCs w:val="30"/>
              </w:rPr>
              <w:t>程序为</w:t>
            </w:r>
            <w:r w:rsidRPr="00C2156A">
              <w:rPr>
                <w:sz w:val="30"/>
                <w:szCs w:val="30"/>
              </w:rPr>
              <w:t>:</w:t>
            </w:r>
            <w:r w:rsidRPr="00C2156A">
              <w:rPr>
                <w:sz w:val="30"/>
                <w:szCs w:val="30"/>
              </w:rPr>
              <w:t>辅导员提出申请</w:t>
            </w:r>
            <w:r w:rsidRPr="00C2156A">
              <w:rPr>
                <w:sz w:val="30"/>
                <w:szCs w:val="30"/>
              </w:rPr>
              <w:t>→</w:t>
            </w:r>
            <w:r w:rsidRPr="00C2156A">
              <w:rPr>
                <w:sz w:val="30"/>
                <w:szCs w:val="30"/>
              </w:rPr>
              <w:t>学院审核</w:t>
            </w:r>
            <w:r w:rsidRPr="00C2156A">
              <w:rPr>
                <w:sz w:val="30"/>
                <w:szCs w:val="30"/>
              </w:rPr>
              <w:t>→</w:t>
            </w:r>
            <w:r w:rsidRPr="00C2156A">
              <w:rPr>
                <w:sz w:val="30"/>
                <w:szCs w:val="30"/>
              </w:rPr>
              <w:t>学生处审批、备案。</w:t>
            </w:r>
          </w:p>
          <w:p w:rsidR="00781B8A" w:rsidRPr="00C2156A" w:rsidRDefault="00781B8A" w:rsidP="00C2156A">
            <w:pPr>
              <w:ind w:firstLineChars="200" w:firstLine="600"/>
              <w:rPr>
                <w:sz w:val="30"/>
                <w:szCs w:val="30"/>
              </w:rPr>
            </w:pPr>
            <w:r w:rsidRPr="00C2156A">
              <w:rPr>
                <w:sz w:val="30"/>
                <w:szCs w:val="30"/>
              </w:rPr>
              <w:t>第七条未</w:t>
            </w:r>
            <w:r w:rsidR="002A3F65" w:rsidRPr="00C2156A">
              <w:rPr>
                <w:rFonts w:hint="eastAsia"/>
                <w:sz w:val="30"/>
                <w:szCs w:val="30"/>
              </w:rPr>
              <w:t>入驻</w:t>
            </w:r>
            <w:r w:rsidRPr="00C2156A">
              <w:rPr>
                <w:sz w:val="30"/>
                <w:szCs w:val="30"/>
              </w:rPr>
              <w:t>学生公寓的辅导员要</w:t>
            </w:r>
            <w:r w:rsidR="00EB2D3B" w:rsidRPr="00C2156A">
              <w:rPr>
                <w:sz w:val="30"/>
                <w:szCs w:val="30"/>
              </w:rPr>
              <w:t>按照</w:t>
            </w:r>
            <w:r w:rsidR="002A3F65" w:rsidRPr="00C2156A">
              <w:rPr>
                <w:rFonts w:hint="eastAsia"/>
                <w:sz w:val="30"/>
                <w:szCs w:val="30"/>
              </w:rPr>
              <w:t>辅导员</w:t>
            </w:r>
            <w:r w:rsidR="002A3F65" w:rsidRPr="00C2156A">
              <w:rPr>
                <w:sz w:val="30"/>
                <w:szCs w:val="30"/>
              </w:rPr>
              <w:t>职责</w:t>
            </w:r>
            <w:r w:rsidRPr="00C2156A">
              <w:rPr>
                <w:sz w:val="30"/>
                <w:szCs w:val="30"/>
              </w:rPr>
              <w:t>，深入学生公寓做好学生公寓管理工作，根据需要</w:t>
            </w:r>
            <w:r w:rsidR="002A3F65" w:rsidRPr="00C2156A">
              <w:rPr>
                <w:rFonts w:hint="eastAsia"/>
                <w:sz w:val="30"/>
                <w:szCs w:val="30"/>
              </w:rPr>
              <w:t>在</w:t>
            </w:r>
            <w:r w:rsidR="008F1BA8" w:rsidRPr="00C2156A">
              <w:rPr>
                <w:rFonts w:hint="eastAsia"/>
                <w:sz w:val="30"/>
                <w:szCs w:val="30"/>
              </w:rPr>
              <w:t>辅导员</w:t>
            </w:r>
            <w:r w:rsidR="008F1BA8" w:rsidRPr="00C2156A">
              <w:rPr>
                <w:sz w:val="30"/>
                <w:szCs w:val="30"/>
              </w:rPr>
              <w:t>工作室</w:t>
            </w:r>
            <w:r w:rsidRPr="00C2156A">
              <w:rPr>
                <w:sz w:val="30"/>
                <w:szCs w:val="30"/>
              </w:rPr>
              <w:t>值班。</w:t>
            </w:r>
          </w:p>
          <w:p w:rsidR="00781B8A" w:rsidRPr="00C2156A" w:rsidRDefault="00781B8A" w:rsidP="00C2156A">
            <w:pPr>
              <w:ind w:firstLineChars="200" w:firstLine="600"/>
              <w:rPr>
                <w:sz w:val="30"/>
                <w:szCs w:val="30"/>
              </w:rPr>
            </w:pPr>
            <w:r w:rsidRPr="00C2156A">
              <w:rPr>
                <w:sz w:val="30"/>
                <w:szCs w:val="30"/>
              </w:rPr>
              <w:t>第八条辅导员</w:t>
            </w:r>
            <w:r w:rsidR="008F1BA8" w:rsidRPr="00C2156A">
              <w:rPr>
                <w:rFonts w:hint="eastAsia"/>
                <w:sz w:val="30"/>
                <w:szCs w:val="30"/>
              </w:rPr>
              <w:t>工作室</w:t>
            </w:r>
            <w:r w:rsidR="008F1BA8" w:rsidRPr="00C2156A">
              <w:rPr>
                <w:sz w:val="30"/>
                <w:szCs w:val="30"/>
              </w:rPr>
              <w:t>原则上每学院</w:t>
            </w:r>
            <w:r w:rsidRPr="00C2156A">
              <w:rPr>
                <w:sz w:val="30"/>
                <w:szCs w:val="30"/>
              </w:rPr>
              <w:t>为一间，</w:t>
            </w:r>
            <w:r w:rsidR="008F1BA8" w:rsidRPr="00C2156A">
              <w:rPr>
                <w:sz w:val="30"/>
                <w:szCs w:val="30"/>
              </w:rPr>
              <w:t>混合楼宇也可以多学院集中办公</w:t>
            </w:r>
            <w:r w:rsidR="00F02ADC">
              <w:rPr>
                <w:rFonts w:hint="eastAsia"/>
                <w:sz w:val="30"/>
                <w:szCs w:val="30"/>
              </w:rPr>
              <w:t>，</w:t>
            </w:r>
            <w:r w:rsidR="008F1BA8" w:rsidRPr="00C2156A">
              <w:rPr>
                <w:rFonts w:hint="eastAsia"/>
                <w:sz w:val="30"/>
                <w:szCs w:val="30"/>
              </w:rPr>
              <w:t>任何人</w:t>
            </w:r>
            <w:r w:rsidR="00AC5839" w:rsidRPr="00C2156A">
              <w:rPr>
                <w:sz w:val="30"/>
                <w:szCs w:val="30"/>
              </w:rPr>
              <w:t>不准私自安排外人入住</w:t>
            </w:r>
            <w:r w:rsidR="00AC5839" w:rsidRPr="00C2156A">
              <w:rPr>
                <w:rFonts w:hint="eastAsia"/>
                <w:sz w:val="30"/>
                <w:szCs w:val="30"/>
              </w:rPr>
              <w:t>。</w:t>
            </w:r>
            <w:r w:rsidR="00C5224B">
              <w:rPr>
                <w:sz w:val="30"/>
                <w:szCs w:val="30"/>
              </w:rPr>
              <w:t>房内配置按照学校标准由</w:t>
            </w:r>
            <w:r w:rsidRPr="00C2156A">
              <w:rPr>
                <w:sz w:val="30"/>
                <w:szCs w:val="30"/>
              </w:rPr>
              <w:t>学生工作</w:t>
            </w:r>
            <w:r w:rsidR="00C5224B">
              <w:rPr>
                <w:rFonts w:hint="eastAsia"/>
                <w:sz w:val="30"/>
                <w:szCs w:val="30"/>
              </w:rPr>
              <w:t>处</w:t>
            </w:r>
            <w:r w:rsidRPr="00C2156A">
              <w:rPr>
                <w:sz w:val="30"/>
                <w:szCs w:val="30"/>
              </w:rPr>
              <w:t>、后勤管理</w:t>
            </w:r>
            <w:r w:rsidR="006B0772" w:rsidRPr="00C2156A">
              <w:rPr>
                <w:rFonts w:hint="eastAsia"/>
                <w:sz w:val="30"/>
                <w:szCs w:val="30"/>
              </w:rPr>
              <w:t>中心</w:t>
            </w:r>
            <w:r w:rsidR="006B0772" w:rsidRPr="00C2156A">
              <w:rPr>
                <w:sz w:val="30"/>
                <w:szCs w:val="30"/>
              </w:rPr>
              <w:t>等部门</w:t>
            </w:r>
            <w:r w:rsidRPr="00C2156A">
              <w:rPr>
                <w:sz w:val="30"/>
                <w:szCs w:val="30"/>
              </w:rPr>
              <w:t>统一安排。</w:t>
            </w:r>
          </w:p>
          <w:p w:rsidR="00781B8A" w:rsidRPr="00C2156A" w:rsidRDefault="00781B8A" w:rsidP="00C2156A">
            <w:pPr>
              <w:ind w:firstLineChars="200" w:firstLine="600"/>
              <w:rPr>
                <w:sz w:val="30"/>
                <w:szCs w:val="30"/>
              </w:rPr>
            </w:pPr>
            <w:r w:rsidRPr="00C2156A">
              <w:rPr>
                <w:sz w:val="30"/>
                <w:szCs w:val="30"/>
              </w:rPr>
              <w:t>第九条辅导员</w:t>
            </w:r>
            <w:r w:rsidR="008C2604" w:rsidRPr="00C2156A">
              <w:rPr>
                <w:rFonts w:hint="eastAsia"/>
                <w:sz w:val="30"/>
                <w:szCs w:val="30"/>
              </w:rPr>
              <w:t>入驻</w:t>
            </w:r>
            <w:r w:rsidRPr="00C2156A">
              <w:rPr>
                <w:sz w:val="30"/>
                <w:szCs w:val="30"/>
              </w:rPr>
              <w:t>期满</w:t>
            </w:r>
            <w:r w:rsidR="00F02ADC">
              <w:rPr>
                <w:rFonts w:hint="eastAsia"/>
                <w:sz w:val="30"/>
                <w:szCs w:val="30"/>
              </w:rPr>
              <w:t>（</w:t>
            </w:r>
            <w:r w:rsidR="00F02ADC" w:rsidRPr="00F02ADC">
              <w:rPr>
                <w:rFonts w:hint="eastAsia"/>
                <w:color w:val="FF0000"/>
                <w:sz w:val="30"/>
                <w:szCs w:val="30"/>
              </w:rPr>
              <w:t>原则上为带满一届学生</w:t>
            </w:r>
            <w:r w:rsidR="00F02ADC">
              <w:rPr>
                <w:rFonts w:hint="eastAsia"/>
                <w:sz w:val="30"/>
                <w:szCs w:val="30"/>
              </w:rPr>
              <w:t>）</w:t>
            </w:r>
            <w:r w:rsidR="00AC5839" w:rsidRPr="00C2156A">
              <w:rPr>
                <w:sz w:val="30"/>
                <w:szCs w:val="30"/>
              </w:rPr>
              <w:t>或调离辅导员岗位的</w:t>
            </w:r>
            <w:r w:rsidRPr="00C2156A">
              <w:rPr>
                <w:sz w:val="30"/>
                <w:szCs w:val="30"/>
              </w:rPr>
              <w:t>应按照学生工作</w:t>
            </w:r>
            <w:r w:rsidR="00C5224B">
              <w:rPr>
                <w:rFonts w:hint="eastAsia"/>
                <w:sz w:val="30"/>
                <w:szCs w:val="30"/>
              </w:rPr>
              <w:t>处</w:t>
            </w:r>
            <w:r w:rsidRPr="00C2156A">
              <w:rPr>
                <w:sz w:val="30"/>
                <w:szCs w:val="30"/>
              </w:rPr>
              <w:t>和后勤管理与服务</w:t>
            </w:r>
            <w:r w:rsidR="00EB2D3B" w:rsidRPr="00C2156A">
              <w:rPr>
                <w:sz w:val="30"/>
                <w:szCs w:val="30"/>
              </w:rPr>
              <w:t>中心</w:t>
            </w:r>
            <w:r w:rsidRPr="00C2156A">
              <w:rPr>
                <w:sz w:val="30"/>
                <w:szCs w:val="30"/>
              </w:rPr>
              <w:t>的相关要求，</w:t>
            </w:r>
            <w:r w:rsidR="00AC5839" w:rsidRPr="00C2156A">
              <w:rPr>
                <w:sz w:val="30"/>
                <w:szCs w:val="30"/>
              </w:rPr>
              <w:t>于七日内</w:t>
            </w:r>
            <w:r w:rsidR="008C2604" w:rsidRPr="00C2156A">
              <w:rPr>
                <w:sz w:val="30"/>
                <w:szCs w:val="30"/>
              </w:rPr>
              <w:t>搬离辅导员工作室</w:t>
            </w:r>
            <w:r w:rsidR="004E6827">
              <w:rPr>
                <w:rFonts w:hint="eastAsia"/>
                <w:sz w:val="30"/>
                <w:szCs w:val="30"/>
              </w:rPr>
              <w:t>，</w:t>
            </w:r>
            <w:r w:rsidR="004E6827" w:rsidRPr="00AE4DB4">
              <w:rPr>
                <w:rFonts w:hint="eastAsia"/>
                <w:color w:val="FF0000"/>
                <w:sz w:val="30"/>
                <w:szCs w:val="30"/>
              </w:rPr>
              <w:t>后勤</w:t>
            </w:r>
            <w:r w:rsidR="004E6827" w:rsidRPr="00AE4DB4">
              <w:rPr>
                <w:color w:val="FF0000"/>
                <w:sz w:val="30"/>
                <w:szCs w:val="30"/>
              </w:rPr>
              <w:t>管理与服务中心</w:t>
            </w:r>
            <w:r w:rsidR="004E6827" w:rsidRPr="00AE4DB4">
              <w:rPr>
                <w:rFonts w:hint="eastAsia"/>
                <w:color w:val="FF0000"/>
                <w:sz w:val="30"/>
                <w:szCs w:val="30"/>
              </w:rPr>
              <w:t>负责安排宿舍或床位给退还学生公寓床位的辅导员</w:t>
            </w:r>
            <w:r w:rsidRPr="00C2156A">
              <w:rPr>
                <w:sz w:val="30"/>
                <w:szCs w:val="30"/>
              </w:rPr>
              <w:t>。</w:t>
            </w:r>
          </w:p>
          <w:p w:rsidR="00781B8A" w:rsidRPr="00781B8A" w:rsidRDefault="00781B8A" w:rsidP="00781B8A">
            <w:pPr>
              <w:widowControl/>
              <w:snapToGrid w:val="0"/>
              <w:spacing w:line="420" w:lineRule="atLeast"/>
              <w:jc w:val="center"/>
              <w:rPr>
                <w:rFonts w:ascii="Calibri" w:eastAsia="宋体" w:hAnsi="Calibri" w:cs="Calibri"/>
                <w:color w:val="333333"/>
                <w:kern w:val="0"/>
                <w:szCs w:val="21"/>
              </w:rPr>
            </w:pPr>
            <w:r w:rsidRPr="00781B8A">
              <w:rPr>
                <w:rFonts w:ascii="Times New Roman" w:eastAsia="宋体" w:hAnsi="Times New Roman" w:cs="Times New Roman"/>
                <w:color w:val="333333"/>
                <w:kern w:val="0"/>
                <w:sz w:val="30"/>
                <w:szCs w:val="30"/>
              </w:rPr>
              <w:t> </w:t>
            </w:r>
          </w:p>
          <w:p w:rsidR="00781B8A" w:rsidRPr="00781B8A" w:rsidRDefault="00781B8A" w:rsidP="00781B8A">
            <w:pPr>
              <w:widowControl/>
              <w:snapToGrid w:val="0"/>
              <w:spacing w:line="420" w:lineRule="atLeast"/>
              <w:jc w:val="center"/>
              <w:rPr>
                <w:rFonts w:ascii="Calibri" w:eastAsia="宋体" w:hAnsi="Calibri" w:cs="Calibri"/>
                <w:color w:val="333333"/>
                <w:kern w:val="0"/>
                <w:szCs w:val="21"/>
              </w:rPr>
            </w:pPr>
            <w:r w:rsidRPr="00781B8A">
              <w:rPr>
                <w:rFonts w:ascii="黑体" w:eastAsia="黑体" w:hAnsi="黑体" w:cs="Calibri" w:hint="eastAsia"/>
                <w:color w:val="333333"/>
                <w:kern w:val="0"/>
                <w:sz w:val="30"/>
                <w:szCs w:val="30"/>
              </w:rPr>
              <w:t>第三章主要职责与日常管理</w:t>
            </w:r>
          </w:p>
          <w:p w:rsidR="00781B8A" w:rsidRPr="00C2156A" w:rsidRDefault="00781B8A" w:rsidP="00C2156A">
            <w:pPr>
              <w:ind w:firstLineChars="200" w:firstLine="600"/>
              <w:rPr>
                <w:sz w:val="30"/>
                <w:szCs w:val="30"/>
              </w:rPr>
            </w:pPr>
            <w:r w:rsidRPr="00C2156A">
              <w:rPr>
                <w:sz w:val="30"/>
                <w:szCs w:val="30"/>
              </w:rPr>
              <w:t>第十条</w:t>
            </w:r>
            <w:r w:rsidR="00F02ADC" w:rsidRPr="00C2156A">
              <w:rPr>
                <w:rFonts w:hint="eastAsia"/>
                <w:sz w:val="30"/>
                <w:szCs w:val="30"/>
              </w:rPr>
              <w:t>入驻</w:t>
            </w:r>
            <w:r w:rsidRPr="00C2156A">
              <w:rPr>
                <w:sz w:val="30"/>
                <w:szCs w:val="30"/>
              </w:rPr>
              <w:t>学生公寓的辅导员要经常到学生宿舍，与学生沟通，了解学生情况，积极开展学生公寓党团活动和日常思想教育工作，主要职责如下：</w:t>
            </w:r>
          </w:p>
          <w:p w:rsidR="00781B8A" w:rsidRPr="00C2156A" w:rsidRDefault="00781B8A" w:rsidP="00C2156A">
            <w:pPr>
              <w:ind w:firstLineChars="200" w:firstLine="600"/>
              <w:rPr>
                <w:sz w:val="30"/>
                <w:szCs w:val="30"/>
              </w:rPr>
            </w:pPr>
            <w:r w:rsidRPr="00C2156A">
              <w:rPr>
                <w:sz w:val="30"/>
                <w:szCs w:val="30"/>
              </w:rPr>
              <w:t xml:space="preserve">1. </w:t>
            </w:r>
            <w:r w:rsidR="00D95666" w:rsidRPr="00C2156A">
              <w:rPr>
                <w:sz w:val="30"/>
                <w:szCs w:val="30"/>
              </w:rPr>
              <w:t>将</w:t>
            </w:r>
            <w:r w:rsidR="00C5224B">
              <w:rPr>
                <w:rFonts w:hint="eastAsia"/>
                <w:sz w:val="30"/>
                <w:szCs w:val="30"/>
              </w:rPr>
              <w:t>学生</w:t>
            </w:r>
            <w:r w:rsidR="00D95666" w:rsidRPr="00C2156A">
              <w:rPr>
                <w:sz w:val="30"/>
                <w:szCs w:val="30"/>
              </w:rPr>
              <w:t>党支部的工作延伸至大学生公寓</w:t>
            </w:r>
            <w:r w:rsidR="00D95666" w:rsidRPr="00C2156A">
              <w:rPr>
                <w:rFonts w:hint="eastAsia"/>
                <w:sz w:val="30"/>
                <w:szCs w:val="30"/>
              </w:rPr>
              <w:t>，</w:t>
            </w:r>
            <w:r w:rsidR="003B09A7">
              <w:rPr>
                <w:rFonts w:hint="eastAsia"/>
                <w:sz w:val="30"/>
                <w:szCs w:val="30"/>
              </w:rPr>
              <w:t>推进</w:t>
            </w:r>
            <w:r w:rsidR="00D95666" w:rsidRPr="00C2156A">
              <w:rPr>
                <w:sz w:val="30"/>
                <w:szCs w:val="30"/>
              </w:rPr>
              <w:t>党建工作</w:t>
            </w:r>
            <w:r w:rsidR="007C75CE" w:rsidRPr="00C2156A">
              <w:rPr>
                <w:rFonts w:hint="eastAsia"/>
                <w:sz w:val="30"/>
                <w:szCs w:val="30"/>
              </w:rPr>
              <w:t>、</w:t>
            </w:r>
            <w:r w:rsidR="00D95666" w:rsidRPr="00C2156A">
              <w:rPr>
                <w:sz w:val="30"/>
                <w:szCs w:val="30"/>
              </w:rPr>
              <w:t>思想政治</w:t>
            </w:r>
            <w:r w:rsidR="007C75CE" w:rsidRPr="00C2156A">
              <w:rPr>
                <w:rFonts w:hint="eastAsia"/>
                <w:sz w:val="30"/>
                <w:szCs w:val="30"/>
              </w:rPr>
              <w:t>教育</w:t>
            </w:r>
            <w:r w:rsidR="00D95666" w:rsidRPr="00C2156A">
              <w:rPr>
                <w:sz w:val="30"/>
                <w:szCs w:val="30"/>
              </w:rPr>
              <w:t>工作进社区</w:t>
            </w:r>
            <w:r w:rsidR="003B09A7">
              <w:rPr>
                <w:rFonts w:hint="eastAsia"/>
                <w:sz w:val="30"/>
                <w:szCs w:val="30"/>
              </w:rPr>
              <w:t>工作</w:t>
            </w:r>
            <w:r w:rsidR="00D95666" w:rsidRPr="00C2156A">
              <w:rPr>
                <w:rFonts w:hint="eastAsia"/>
                <w:sz w:val="30"/>
                <w:szCs w:val="30"/>
              </w:rPr>
              <w:t>，</w:t>
            </w:r>
            <w:r w:rsidRPr="00C2156A">
              <w:rPr>
                <w:sz w:val="30"/>
                <w:szCs w:val="30"/>
              </w:rPr>
              <w:t>结合学院文明</w:t>
            </w:r>
            <w:r w:rsidR="003B09A7">
              <w:rPr>
                <w:rFonts w:hint="eastAsia"/>
                <w:sz w:val="30"/>
                <w:szCs w:val="30"/>
              </w:rPr>
              <w:t>宿舍</w:t>
            </w:r>
            <w:r w:rsidRPr="00C2156A">
              <w:rPr>
                <w:sz w:val="30"/>
                <w:szCs w:val="30"/>
              </w:rPr>
              <w:t>、</w:t>
            </w:r>
            <w:r w:rsidRPr="00781B8A">
              <w:rPr>
                <w:rFonts w:ascii="仿宋_GB2312" w:eastAsia="宋体" w:hAnsi="仿宋_GB2312" w:cs="Calibri"/>
                <w:color w:val="333333"/>
                <w:kern w:val="0"/>
                <w:sz w:val="30"/>
                <w:szCs w:val="30"/>
              </w:rPr>
              <w:t>思政</w:t>
            </w:r>
            <w:r w:rsidRPr="00C2156A">
              <w:rPr>
                <w:sz w:val="30"/>
                <w:szCs w:val="30"/>
              </w:rPr>
              <w:t>教育等实际工作，有针对性地开展教育、引导</w:t>
            </w:r>
            <w:r w:rsidR="007C75CE" w:rsidRPr="00C2156A">
              <w:rPr>
                <w:rFonts w:hint="eastAsia"/>
                <w:sz w:val="30"/>
                <w:szCs w:val="30"/>
              </w:rPr>
              <w:t>和</w:t>
            </w:r>
            <w:r w:rsidRPr="00C2156A">
              <w:rPr>
                <w:sz w:val="30"/>
                <w:szCs w:val="30"/>
              </w:rPr>
              <w:t>管理工作；</w:t>
            </w:r>
          </w:p>
          <w:p w:rsidR="00781B8A" w:rsidRPr="00C2156A" w:rsidRDefault="00781B8A" w:rsidP="00C2156A">
            <w:pPr>
              <w:ind w:firstLineChars="200" w:firstLine="600"/>
              <w:rPr>
                <w:sz w:val="30"/>
                <w:szCs w:val="30"/>
              </w:rPr>
            </w:pPr>
            <w:r w:rsidRPr="00C2156A">
              <w:rPr>
                <w:sz w:val="30"/>
                <w:szCs w:val="30"/>
              </w:rPr>
              <w:t xml:space="preserve">2. </w:t>
            </w:r>
            <w:r w:rsidRPr="00C2156A">
              <w:rPr>
                <w:sz w:val="30"/>
                <w:szCs w:val="30"/>
              </w:rPr>
              <w:t>接待学生来访、开展谈心活动，经常走访学生</w:t>
            </w:r>
            <w:r w:rsidR="001F08DA">
              <w:rPr>
                <w:rFonts w:hint="eastAsia"/>
                <w:sz w:val="30"/>
                <w:szCs w:val="30"/>
              </w:rPr>
              <w:t>宿舍</w:t>
            </w:r>
            <w:r w:rsidRPr="00C2156A">
              <w:rPr>
                <w:sz w:val="30"/>
                <w:szCs w:val="30"/>
              </w:rPr>
              <w:t>，了解学生思想、学习和生活状况，听取学生意见和建议，帮助学生解决所反映的问题或困难；</w:t>
            </w:r>
          </w:p>
          <w:p w:rsidR="00781B8A" w:rsidRPr="00C2156A" w:rsidRDefault="00781B8A" w:rsidP="00C2156A">
            <w:pPr>
              <w:ind w:firstLineChars="200" w:firstLine="600"/>
              <w:rPr>
                <w:sz w:val="30"/>
                <w:szCs w:val="30"/>
              </w:rPr>
            </w:pPr>
            <w:r w:rsidRPr="00C2156A">
              <w:rPr>
                <w:sz w:val="30"/>
                <w:szCs w:val="30"/>
              </w:rPr>
              <w:t xml:space="preserve">3. </w:t>
            </w:r>
            <w:r w:rsidRPr="00C2156A">
              <w:rPr>
                <w:sz w:val="30"/>
                <w:szCs w:val="30"/>
              </w:rPr>
              <w:t>指导本学院学生会做好学生日常管理及</w:t>
            </w:r>
            <w:r w:rsidR="00F27277">
              <w:rPr>
                <w:rFonts w:hint="eastAsia"/>
                <w:sz w:val="30"/>
                <w:szCs w:val="30"/>
              </w:rPr>
              <w:t>公寓范围内的</w:t>
            </w:r>
            <w:r w:rsidRPr="00C2156A">
              <w:rPr>
                <w:sz w:val="30"/>
                <w:szCs w:val="30"/>
              </w:rPr>
              <w:t>第二课堂活动的组织工作</w:t>
            </w:r>
            <w:r w:rsidR="00B17642" w:rsidRPr="00C2156A">
              <w:rPr>
                <w:rFonts w:hint="eastAsia"/>
                <w:sz w:val="30"/>
                <w:szCs w:val="30"/>
              </w:rPr>
              <w:t>，</w:t>
            </w:r>
            <w:r w:rsidR="009B4DF5" w:rsidRPr="00C9586B">
              <w:rPr>
                <w:rFonts w:hint="eastAsia"/>
                <w:color w:val="FF0000"/>
                <w:sz w:val="30"/>
                <w:szCs w:val="30"/>
              </w:rPr>
              <w:t>参与</w:t>
            </w:r>
            <w:r w:rsidR="003B09A7">
              <w:rPr>
                <w:rFonts w:hint="eastAsia"/>
                <w:color w:val="FF0000"/>
                <w:sz w:val="30"/>
                <w:szCs w:val="30"/>
              </w:rPr>
              <w:t>学</w:t>
            </w:r>
            <w:r w:rsidR="00C5224B">
              <w:rPr>
                <w:rFonts w:hint="eastAsia"/>
                <w:color w:val="FF0000"/>
                <w:sz w:val="30"/>
                <w:szCs w:val="30"/>
              </w:rPr>
              <w:t>生工作处</w:t>
            </w:r>
            <w:r w:rsidR="009B4DF5" w:rsidRPr="00C9586B">
              <w:rPr>
                <w:rFonts w:hint="eastAsia"/>
                <w:color w:val="FF0000"/>
                <w:sz w:val="30"/>
                <w:szCs w:val="30"/>
              </w:rPr>
              <w:t>公寓</w:t>
            </w:r>
            <w:r w:rsidR="003B09A7">
              <w:rPr>
                <w:rFonts w:hint="eastAsia"/>
                <w:color w:val="FF0000"/>
                <w:sz w:val="30"/>
                <w:szCs w:val="30"/>
              </w:rPr>
              <w:t>管理与服务</w:t>
            </w:r>
            <w:r w:rsidR="009B4DF5" w:rsidRPr="00C9586B">
              <w:rPr>
                <w:rFonts w:hint="eastAsia"/>
                <w:color w:val="FF0000"/>
                <w:sz w:val="30"/>
                <w:szCs w:val="30"/>
              </w:rPr>
              <w:t>中心每周组织的宿舍检查评比工作</w:t>
            </w:r>
            <w:r w:rsidR="009B4DF5">
              <w:rPr>
                <w:rFonts w:hint="eastAsia"/>
                <w:sz w:val="30"/>
                <w:szCs w:val="30"/>
              </w:rPr>
              <w:t>，</w:t>
            </w:r>
            <w:r w:rsidR="00B17642" w:rsidRPr="00C2156A">
              <w:rPr>
                <w:sz w:val="30"/>
                <w:szCs w:val="30"/>
              </w:rPr>
              <w:t>每天汇总</w:t>
            </w:r>
            <w:r w:rsidR="00B17642" w:rsidRPr="00C2156A">
              <w:rPr>
                <w:rFonts w:hint="eastAsia"/>
                <w:sz w:val="30"/>
                <w:szCs w:val="30"/>
              </w:rPr>
              <w:t>、</w:t>
            </w:r>
            <w:r w:rsidR="00B17642" w:rsidRPr="00C2156A">
              <w:rPr>
                <w:sz w:val="30"/>
                <w:szCs w:val="30"/>
              </w:rPr>
              <w:t>处置本学院学生夜不归宿情况</w:t>
            </w:r>
            <w:r w:rsidRPr="00C2156A">
              <w:rPr>
                <w:sz w:val="30"/>
                <w:szCs w:val="30"/>
              </w:rPr>
              <w:t>；</w:t>
            </w:r>
          </w:p>
          <w:p w:rsidR="00781B8A" w:rsidRPr="00C2156A" w:rsidRDefault="00781B8A" w:rsidP="00C2156A">
            <w:pPr>
              <w:ind w:firstLineChars="200" w:firstLine="600"/>
              <w:rPr>
                <w:sz w:val="30"/>
                <w:szCs w:val="30"/>
              </w:rPr>
            </w:pPr>
            <w:r w:rsidRPr="00C2156A">
              <w:rPr>
                <w:sz w:val="30"/>
                <w:szCs w:val="30"/>
              </w:rPr>
              <w:t xml:space="preserve">4. </w:t>
            </w:r>
            <w:r w:rsidR="003B09A7">
              <w:rPr>
                <w:rFonts w:hint="eastAsia"/>
                <w:sz w:val="30"/>
                <w:szCs w:val="30"/>
              </w:rPr>
              <w:t>入驻</w:t>
            </w:r>
            <w:r w:rsidR="007C75CE" w:rsidRPr="00C2156A">
              <w:rPr>
                <w:rFonts w:hint="eastAsia"/>
                <w:sz w:val="30"/>
                <w:szCs w:val="30"/>
              </w:rPr>
              <w:t>辅导员为第一责任人，密切关注楼内、外各种情况、动向，</w:t>
            </w:r>
            <w:r w:rsidR="00332736" w:rsidRPr="00C2156A">
              <w:rPr>
                <w:sz w:val="30"/>
                <w:szCs w:val="30"/>
              </w:rPr>
              <w:t>每晚在</w:t>
            </w:r>
            <w:r w:rsidR="00332736" w:rsidRPr="00C2156A">
              <w:rPr>
                <w:rFonts w:hint="eastAsia"/>
                <w:sz w:val="30"/>
                <w:szCs w:val="30"/>
              </w:rPr>
              <w:t>负责楼宇</w:t>
            </w:r>
            <w:r w:rsidR="00E11049" w:rsidRPr="00C2156A">
              <w:rPr>
                <w:rFonts w:hint="eastAsia"/>
                <w:sz w:val="30"/>
                <w:szCs w:val="30"/>
              </w:rPr>
              <w:t>内外</w:t>
            </w:r>
            <w:r w:rsidR="00170AF6" w:rsidRPr="00C2156A">
              <w:rPr>
                <w:rFonts w:hint="eastAsia"/>
                <w:sz w:val="30"/>
                <w:szCs w:val="30"/>
              </w:rPr>
              <w:t>及</w:t>
            </w:r>
            <w:r w:rsidR="00332736" w:rsidRPr="00C2156A">
              <w:rPr>
                <w:rFonts w:hint="eastAsia"/>
                <w:sz w:val="30"/>
                <w:szCs w:val="30"/>
              </w:rPr>
              <w:t>周边进行</w:t>
            </w:r>
            <w:r w:rsidR="00E11049" w:rsidRPr="00C2156A">
              <w:rPr>
                <w:rFonts w:hint="eastAsia"/>
                <w:sz w:val="30"/>
                <w:szCs w:val="30"/>
              </w:rPr>
              <w:t>巡查，处置突发情况并及时上报</w:t>
            </w:r>
            <w:r w:rsidRPr="00C2156A">
              <w:rPr>
                <w:sz w:val="30"/>
                <w:szCs w:val="30"/>
              </w:rPr>
              <w:t>；</w:t>
            </w:r>
          </w:p>
          <w:p w:rsidR="00781B8A" w:rsidRPr="00C2156A" w:rsidRDefault="00781B8A" w:rsidP="00C2156A">
            <w:pPr>
              <w:ind w:firstLineChars="200" w:firstLine="600"/>
              <w:rPr>
                <w:sz w:val="30"/>
                <w:szCs w:val="30"/>
              </w:rPr>
            </w:pPr>
            <w:r w:rsidRPr="00C2156A">
              <w:rPr>
                <w:sz w:val="30"/>
                <w:szCs w:val="30"/>
              </w:rPr>
              <w:t xml:space="preserve">5. </w:t>
            </w:r>
            <w:r w:rsidR="00E11049" w:rsidRPr="00C2156A">
              <w:rPr>
                <w:sz w:val="30"/>
                <w:szCs w:val="30"/>
              </w:rPr>
              <w:t>主动了解所</w:t>
            </w:r>
            <w:r w:rsidR="00E11049" w:rsidRPr="00C2156A">
              <w:rPr>
                <w:rFonts w:hint="eastAsia"/>
                <w:sz w:val="30"/>
                <w:szCs w:val="30"/>
              </w:rPr>
              <w:t>负责</w:t>
            </w:r>
            <w:r w:rsidR="00E11049" w:rsidRPr="00C2156A">
              <w:rPr>
                <w:sz w:val="30"/>
                <w:szCs w:val="30"/>
              </w:rPr>
              <w:t>公寓楼其它学院的学生情况，保持与相关学院辅导员的沟通，及时做好情况反馈；</w:t>
            </w:r>
          </w:p>
          <w:p w:rsidR="00781B8A" w:rsidRPr="00C2156A" w:rsidRDefault="00781B8A" w:rsidP="00C2156A">
            <w:pPr>
              <w:ind w:firstLineChars="200" w:firstLine="600"/>
              <w:rPr>
                <w:sz w:val="30"/>
                <w:szCs w:val="30"/>
              </w:rPr>
            </w:pPr>
            <w:r w:rsidRPr="00C2156A">
              <w:rPr>
                <w:sz w:val="30"/>
                <w:szCs w:val="30"/>
              </w:rPr>
              <w:t>第十一条</w:t>
            </w:r>
            <w:r w:rsidR="003B09A7">
              <w:rPr>
                <w:rFonts w:hint="eastAsia"/>
                <w:sz w:val="30"/>
                <w:szCs w:val="30"/>
              </w:rPr>
              <w:t>入驻</w:t>
            </w:r>
            <w:r w:rsidRPr="00C2156A">
              <w:rPr>
                <w:sz w:val="30"/>
                <w:szCs w:val="30"/>
              </w:rPr>
              <w:t>学生公寓辅导员应</w:t>
            </w:r>
            <w:r w:rsidR="007C75CE" w:rsidRPr="00C2156A">
              <w:rPr>
                <w:sz w:val="30"/>
                <w:szCs w:val="30"/>
              </w:rPr>
              <w:t>配合好宿舍管理员工作，</w:t>
            </w:r>
            <w:r w:rsidR="007C75CE" w:rsidRPr="00C2156A">
              <w:rPr>
                <w:rFonts w:hint="eastAsia"/>
                <w:sz w:val="30"/>
                <w:szCs w:val="30"/>
              </w:rPr>
              <w:t>严格执行“谁在岗，谁负责”的要求</w:t>
            </w:r>
            <w:r w:rsidR="007C75CE" w:rsidRPr="00C2156A">
              <w:rPr>
                <w:sz w:val="30"/>
                <w:szCs w:val="30"/>
              </w:rPr>
              <w:t>。</w:t>
            </w:r>
            <w:r w:rsidRPr="00C2156A">
              <w:rPr>
                <w:sz w:val="30"/>
                <w:szCs w:val="30"/>
              </w:rPr>
              <w:t>自觉维护学生公寓安全，增强安全意识和法制观念，提高自我防范、自我管理和自救逃生能力。</w:t>
            </w:r>
          </w:p>
          <w:p w:rsidR="00781B8A" w:rsidRPr="00C2156A" w:rsidRDefault="00781B8A" w:rsidP="00C2156A">
            <w:pPr>
              <w:ind w:firstLineChars="200" w:firstLine="600"/>
              <w:rPr>
                <w:sz w:val="30"/>
                <w:szCs w:val="30"/>
              </w:rPr>
            </w:pPr>
            <w:r w:rsidRPr="00C2156A">
              <w:rPr>
                <w:sz w:val="30"/>
                <w:szCs w:val="30"/>
              </w:rPr>
              <w:t>第十二条未经学生工作备案、批准，</w:t>
            </w:r>
            <w:r w:rsidR="003B09A7">
              <w:rPr>
                <w:rFonts w:hint="eastAsia"/>
                <w:sz w:val="30"/>
                <w:szCs w:val="30"/>
              </w:rPr>
              <w:t>入驻</w:t>
            </w:r>
            <w:r w:rsidRPr="00C2156A">
              <w:rPr>
                <w:sz w:val="30"/>
                <w:szCs w:val="30"/>
              </w:rPr>
              <w:t>学生公寓辅导员不得擅自调换</w:t>
            </w:r>
            <w:r w:rsidR="002918A0">
              <w:rPr>
                <w:rFonts w:hint="eastAsia"/>
                <w:sz w:val="30"/>
                <w:szCs w:val="30"/>
              </w:rPr>
              <w:t>宿舍</w:t>
            </w:r>
            <w:r w:rsidRPr="00C2156A">
              <w:rPr>
                <w:sz w:val="30"/>
                <w:szCs w:val="30"/>
              </w:rPr>
              <w:t>，不得私自拆卸、挪用室内家具或设备，不得擅自留宿他人，不得在学生公寓内从事租赁、代售代销等经营性活动。</w:t>
            </w:r>
          </w:p>
          <w:p w:rsidR="00781B8A" w:rsidRPr="00C2156A" w:rsidRDefault="00781B8A" w:rsidP="00C2156A">
            <w:pPr>
              <w:ind w:firstLineChars="200" w:firstLine="600"/>
              <w:rPr>
                <w:sz w:val="30"/>
                <w:szCs w:val="30"/>
              </w:rPr>
            </w:pPr>
            <w:r w:rsidRPr="00C2156A">
              <w:rPr>
                <w:sz w:val="30"/>
                <w:szCs w:val="30"/>
              </w:rPr>
              <w:t>第十三条入</w:t>
            </w:r>
            <w:r w:rsidR="00E11049" w:rsidRPr="00C2156A">
              <w:rPr>
                <w:rFonts w:hint="eastAsia"/>
                <w:sz w:val="30"/>
                <w:szCs w:val="30"/>
              </w:rPr>
              <w:t>驻</w:t>
            </w:r>
            <w:r w:rsidRPr="00C2156A">
              <w:rPr>
                <w:sz w:val="30"/>
                <w:szCs w:val="30"/>
              </w:rPr>
              <w:t>学生公寓辅导员的请销假</w:t>
            </w:r>
            <w:r w:rsidR="001F08DA">
              <w:rPr>
                <w:rFonts w:hint="eastAsia"/>
                <w:sz w:val="30"/>
                <w:szCs w:val="30"/>
              </w:rPr>
              <w:t>由所在二级学院审批，</w:t>
            </w:r>
            <w:r w:rsidRPr="00C2156A">
              <w:rPr>
                <w:sz w:val="30"/>
                <w:szCs w:val="30"/>
              </w:rPr>
              <w:t>需向学生工作</w:t>
            </w:r>
            <w:r w:rsidR="00C5224B">
              <w:rPr>
                <w:rFonts w:hint="eastAsia"/>
                <w:sz w:val="30"/>
                <w:szCs w:val="30"/>
              </w:rPr>
              <w:t>处</w:t>
            </w:r>
            <w:r w:rsidRPr="00C2156A">
              <w:rPr>
                <w:sz w:val="30"/>
                <w:szCs w:val="30"/>
              </w:rPr>
              <w:t>备案。</w:t>
            </w:r>
          </w:p>
          <w:p w:rsidR="00781B8A" w:rsidRPr="00C2156A" w:rsidRDefault="00781B8A" w:rsidP="00C2156A">
            <w:pPr>
              <w:ind w:firstLineChars="200" w:firstLine="600"/>
              <w:rPr>
                <w:sz w:val="30"/>
                <w:szCs w:val="30"/>
              </w:rPr>
            </w:pPr>
            <w:r w:rsidRPr="00C2156A">
              <w:rPr>
                <w:sz w:val="30"/>
                <w:szCs w:val="30"/>
              </w:rPr>
              <w:t>第十四条入</w:t>
            </w:r>
            <w:r w:rsidR="00E11049" w:rsidRPr="00C2156A">
              <w:rPr>
                <w:rFonts w:hint="eastAsia"/>
                <w:sz w:val="30"/>
                <w:szCs w:val="30"/>
              </w:rPr>
              <w:t>驻</w:t>
            </w:r>
            <w:r w:rsidRPr="00C2156A">
              <w:rPr>
                <w:sz w:val="30"/>
                <w:szCs w:val="30"/>
              </w:rPr>
              <w:t>学生公寓辅导员每周一上午以周报的形式向学生工作</w:t>
            </w:r>
            <w:r w:rsidR="00C5224B">
              <w:rPr>
                <w:rFonts w:hint="eastAsia"/>
                <w:sz w:val="30"/>
                <w:szCs w:val="30"/>
              </w:rPr>
              <w:t>处</w:t>
            </w:r>
            <w:r w:rsidRPr="00C2156A">
              <w:rPr>
                <w:sz w:val="30"/>
                <w:szCs w:val="30"/>
              </w:rPr>
              <w:t>报送一周的工作情况，内容包括学生</w:t>
            </w:r>
            <w:r w:rsidR="002918A0">
              <w:rPr>
                <w:rFonts w:hint="eastAsia"/>
                <w:sz w:val="30"/>
                <w:szCs w:val="30"/>
              </w:rPr>
              <w:t>宿舍</w:t>
            </w:r>
            <w:r w:rsidRPr="00C2156A">
              <w:rPr>
                <w:sz w:val="30"/>
                <w:szCs w:val="30"/>
              </w:rPr>
              <w:t>突发事件、学生</w:t>
            </w:r>
            <w:r w:rsidR="002918A0">
              <w:rPr>
                <w:rFonts w:hint="eastAsia"/>
                <w:sz w:val="30"/>
                <w:szCs w:val="30"/>
              </w:rPr>
              <w:t>宿舍</w:t>
            </w:r>
            <w:r w:rsidRPr="00C2156A">
              <w:rPr>
                <w:sz w:val="30"/>
                <w:szCs w:val="30"/>
              </w:rPr>
              <w:t>卫生安全情况、学生夜不归宿等异常状况</w:t>
            </w:r>
            <w:r w:rsidR="002918A0">
              <w:rPr>
                <w:rFonts w:hint="eastAsia"/>
                <w:sz w:val="30"/>
                <w:szCs w:val="30"/>
              </w:rPr>
              <w:t>，</w:t>
            </w:r>
            <w:r w:rsidRPr="00C2156A">
              <w:rPr>
                <w:sz w:val="30"/>
                <w:szCs w:val="30"/>
              </w:rPr>
              <w:t>学生意见建议等。</w:t>
            </w:r>
          </w:p>
          <w:p w:rsidR="00781B8A" w:rsidRPr="00C2156A" w:rsidRDefault="00781B8A" w:rsidP="00C2156A">
            <w:pPr>
              <w:ind w:firstLineChars="200" w:firstLine="600"/>
              <w:rPr>
                <w:sz w:val="30"/>
                <w:szCs w:val="30"/>
              </w:rPr>
            </w:pPr>
            <w:r w:rsidRPr="00C2156A">
              <w:rPr>
                <w:sz w:val="30"/>
                <w:szCs w:val="30"/>
              </w:rPr>
              <w:t>第十五条</w:t>
            </w:r>
            <w:r w:rsidR="003B09A7">
              <w:rPr>
                <w:rFonts w:hint="eastAsia"/>
                <w:sz w:val="30"/>
                <w:szCs w:val="30"/>
              </w:rPr>
              <w:t>入驻</w:t>
            </w:r>
            <w:r w:rsidR="002918A0" w:rsidRPr="00C2156A">
              <w:rPr>
                <w:sz w:val="30"/>
                <w:szCs w:val="30"/>
              </w:rPr>
              <w:t>学生公寓辅导员在入住公寓期间完成工作职责情况和行为表现纳入辅导员年度工作考核，由学生工作</w:t>
            </w:r>
            <w:r w:rsidR="00C5224B">
              <w:rPr>
                <w:rFonts w:hint="eastAsia"/>
                <w:sz w:val="30"/>
                <w:szCs w:val="30"/>
              </w:rPr>
              <w:t>处</w:t>
            </w:r>
            <w:r w:rsidR="002918A0" w:rsidRPr="00C2156A">
              <w:rPr>
                <w:sz w:val="30"/>
                <w:szCs w:val="30"/>
              </w:rPr>
              <w:t>负责牵头考核。</w:t>
            </w:r>
          </w:p>
          <w:p w:rsidR="00781B8A" w:rsidRPr="001E2297" w:rsidRDefault="00781B8A" w:rsidP="00C2156A">
            <w:pPr>
              <w:ind w:firstLineChars="200" w:firstLine="420"/>
              <w:rPr>
                <w:rFonts w:ascii="Calibri" w:eastAsia="宋体" w:hAnsi="Calibri" w:cs="Calibri"/>
                <w:kern w:val="0"/>
                <w:szCs w:val="21"/>
              </w:rPr>
            </w:pPr>
          </w:p>
          <w:p w:rsidR="00781B8A" w:rsidRPr="00781B8A" w:rsidRDefault="00781B8A" w:rsidP="00781B8A">
            <w:pPr>
              <w:widowControl/>
              <w:snapToGrid w:val="0"/>
              <w:spacing w:line="420" w:lineRule="atLeast"/>
              <w:jc w:val="center"/>
              <w:rPr>
                <w:rFonts w:ascii="Calibri" w:eastAsia="宋体" w:hAnsi="Calibri" w:cs="Calibri"/>
                <w:color w:val="333333"/>
                <w:kern w:val="0"/>
                <w:szCs w:val="21"/>
              </w:rPr>
            </w:pPr>
            <w:r w:rsidRPr="00781B8A">
              <w:rPr>
                <w:rFonts w:ascii="Times New Roman" w:eastAsia="宋体" w:hAnsi="Times New Roman" w:cs="Times New Roman"/>
                <w:color w:val="333333"/>
                <w:kern w:val="0"/>
                <w:sz w:val="30"/>
                <w:szCs w:val="30"/>
              </w:rPr>
              <w:t> </w:t>
            </w:r>
          </w:p>
          <w:p w:rsidR="00781B8A" w:rsidRPr="00781B8A" w:rsidRDefault="00781B8A" w:rsidP="00781B8A">
            <w:pPr>
              <w:widowControl/>
              <w:snapToGrid w:val="0"/>
              <w:spacing w:line="420" w:lineRule="atLeast"/>
              <w:jc w:val="center"/>
              <w:rPr>
                <w:rFonts w:ascii="Calibri" w:eastAsia="宋体" w:hAnsi="Calibri" w:cs="Calibri"/>
                <w:color w:val="333333"/>
                <w:kern w:val="0"/>
                <w:szCs w:val="21"/>
              </w:rPr>
            </w:pPr>
            <w:r w:rsidRPr="00781B8A">
              <w:rPr>
                <w:rFonts w:ascii="黑体" w:eastAsia="黑体" w:hAnsi="黑体" w:cs="Calibri" w:hint="eastAsia"/>
                <w:color w:val="333333"/>
                <w:kern w:val="0"/>
                <w:sz w:val="30"/>
                <w:szCs w:val="30"/>
              </w:rPr>
              <w:t>第四章附则</w:t>
            </w:r>
          </w:p>
          <w:p w:rsidR="00E17C9A" w:rsidRPr="00C2156A" w:rsidRDefault="00781B8A" w:rsidP="00C2156A">
            <w:pPr>
              <w:ind w:firstLineChars="200" w:firstLine="600"/>
              <w:rPr>
                <w:sz w:val="30"/>
                <w:szCs w:val="30"/>
              </w:rPr>
            </w:pPr>
            <w:r w:rsidRPr="00C2156A">
              <w:rPr>
                <w:sz w:val="30"/>
                <w:szCs w:val="30"/>
              </w:rPr>
              <w:t>第十</w:t>
            </w:r>
            <w:r w:rsidR="002918A0">
              <w:rPr>
                <w:rFonts w:hint="eastAsia"/>
                <w:sz w:val="30"/>
                <w:szCs w:val="30"/>
              </w:rPr>
              <w:t>六</w:t>
            </w:r>
            <w:r w:rsidRPr="00C2156A">
              <w:rPr>
                <w:sz w:val="30"/>
                <w:szCs w:val="30"/>
              </w:rPr>
              <w:t>条本规定自发布之日起施行，由学生工作</w:t>
            </w:r>
            <w:r w:rsidR="00C5224B">
              <w:rPr>
                <w:rFonts w:hint="eastAsia"/>
                <w:sz w:val="30"/>
                <w:szCs w:val="30"/>
              </w:rPr>
              <w:t>处</w:t>
            </w:r>
            <w:r w:rsidRPr="00C2156A">
              <w:rPr>
                <w:sz w:val="30"/>
                <w:szCs w:val="30"/>
              </w:rPr>
              <w:t>负责解释。</w:t>
            </w:r>
          </w:p>
          <w:p w:rsidR="00E17C9A" w:rsidRPr="00C2156A" w:rsidRDefault="00E17C9A" w:rsidP="00C2156A">
            <w:pPr>
              <w:ind w:firstLineChars="200" w:firstLine="600"/>
              <w:rPr>
                <w:sz w:val="30"/>
                <w:szCs w:val="30"/>
              </w:rPr>
            </w:pPr>
          </w:p>
          <w:p w:rsidR="00E17C9A" w:rsidRPr="00C2156A" w:rsidRDefault="00E17C9A" w:rsidP="00C2156A">
            <w:pPr>
              <w:ind w:firstLineChars="200" w:firstLine="600"/>
              <w:rPr>
                <w:sz w:val="30"/>
                <w:szCs w:val="30"/>
              </w:rPr>
            </w:pPr>
          </w:p>
          <w:p w:rsidR="00E17C9A" w:rsidRPr="00C2156A" w:rsidRDefault="00E17C9A" w:rsidP="00C2156A">
            <w:pPr>
              <w:ind w:firstLineChars="200" w:firstLine="600"/>
              <w:rPr>
                <w:sz w:val="30"/>
                <w:szCs w:val="30"/>
              </w:rPr>
            </w:pPr>
          </w:p>
          <w:p w:rsidR="00781B8A" w:rsidRPr="00C2156A" w:rsidRDefault="00781B8A" w:rsidP="00C2156A">
            <w:pPr>
              <w:jc w:val="right"/>
              <w:rPr>
                <w:sz w:val="30"/>
                <w:szCs w:val="30"/>
              </w:rPr>
            </w:pPr>
            <w:r w:rsidRPr="00C2156A">
              <w:rPr>
                <w:sz w:val="30"/>
                <w:szCs w:val="30"/>
              </w:rPr>
              <w:t>学生工作</w:t>
            </w:r>
            <w:r w:rsidR="00C5224B">
              <w:rPr>
                <w:rFonts w:hint="eastAsia"/>
                <w:sz w:val="30"/>
                <w:szCs w:val="30"/>
              </w:rPr>
              <w:t>处</w:t>
            </w:r>
          </w:p>
          <w:p w:rsidR="00781B8A" w:rsidRPr="00781B8A" w:rsidRDefault="00781B8A" w:rsidP="00AA0B06">
            <w:pPr>
              <w:jc w:val="right"/>
              <w:rPr>
                <w:rFonts w:ascii="Calibri" w:eastAsia="宋体" w:hAnsi="Calibri" w:cs="Calibri"/>
                <w:color w:val="333333"/>
                <w:kern w:val="0"/>
                <w:szCs w:val="21"/>
              </w:rPr>
            </w:pPr>
            <w:r w:rsidRPr="00C2156A">
              <w:rPr>
                <w:sz w:val="30"/>
                <w:szCs w:val="30"/>
              </w:rPr>
              <w:t>二零一</w:t>
            </w:r>
            <w:r w:rsidR="00E74F0D" w:rsidRPr="00C2156A">
              <w:rPr>
                <w:rFonts w:hint="eastAsia"/>
                <w:sz w:val="30"/>
                <w:szCs w:val="30"/>
              </w:rPr>
              <w:t>九</w:t>
            </w:r>
            <w:r w:rsidRPr="00C2156A">
              <w:rPr>
                <w:sz w:val="30"/>
                <w:szCs w:val="30"/>
              </w:rPr>
              <w:t>年</w:t>
            </w:r>
            <w:r w:rsidR="00AA0B06">
              <w:rPr>
                <w:rFonts w:hint="eastAsia"/>
                <w:sz w:val="30"/>
                <w:szCs w:val="30"/>
              </w:rPr>
              <w:t>十一</w:t>
            </w:r>
            <w:r w:rsidRPr="00C2156A">
              <w:rPr>
                <w:sz w:val="30"/>
                <w:szCs w:val="30"/>
              </w:rPr>
              <w:t>月</w:t>
            </w:r>
          </w:p>
        </w:tc>
      </w:tr>
    </w:tbl>
    <w:p w:rsidR="007C2490" w:rsidRDefault="007C2490"/>
    <w:p w:rsidR="007C2490" w:rsidRDefault="007C2490">
      <w:pPr>
        <w:widowControl/>
        <w:jc w:val="left"/>
      </w:pPr>
      <w:r>
        <w:br w:type="page"/>
      </w:r>
    </w:p>
    <w:tbl>
      <w:tblPr>
        <w:tblW w:w="8381" w:type="dxa"/>
        <w:tblInd w:w="108" w:type="dxa"/>
        <w:tblLook w:val="04A0"/>
      </w:tblPr>
      <w:tblGrid>
        <w:gridCol w:w="823"/>
        <w:gridCol w:w="2296"/>
        <w:gridCol w:w="1559"/>
        <w:gridCol w:w="1134"/>
        <w:gridCol w:w="1276"/>
        <w:gridCol w:w="1293"/>
      </w:tblGrid>
      <w:tr w:rsidR="007C2490" w:rsidRPr="007C2490" w:rsidTr="007C2490">
        <w:trPr>
          <w:trHeight w:val="450"/>
        </w:trPr>
        <w:tc>
          <w:tcPr>
            <w:tcW w:w="8381" w:type="dxa"/>
            <w:gridSpan w:val="6"/>
            <w:tcBorders>
              <w:top w:val="nil"/>
              <w:left w:val="nil"/>
              <w:bottom w:val="single" w:sz="4" w:space="0" w:color="auto"/>
              <w:right w:val="nil"/>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36"/>
                <w:szCs w:val="36"/>
              </w:rPr>
            </w:pPr>
            <w:r w:rsidRPr="007C2490">
              <w:rPr>
                <w:rFonts w:ascii="宋体" w:eastAsia="宋体" w:hAnsi="宋体" w:cs="宋体" w:hint="eastAsia"/>
                <w:kern w:val="0"/>
                <w:sz w:val="36"/>
                <w:szCs w:val="36"/>
              </w:rPr>
              <w:t>辅导员入住公寓安排一览表</w:t>
            </w:r>
          </w:p>
        </w:tc>
      </w:tr>
      <w:tr w:rsidR="007C2490" w:rsidRPr="007C2490" w:rsidTr="00530D70">
        <w:trPr>
          <w:trHeight w:val="37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序号</w:t>
            </w:r>
          </w:p>
        </w:tc>
        <w:tc>
          <w:tcPr>
            <w:tcW w:w="229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学院</w:t>
            </w:r>
          </w:p>
        </w:tc>
        <w:tc>
          <w:tcPr>
            <w:tcW w:w="1559"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辅导员</w:t>
            </w:r>
          </w:p>
        </w:tc>
        <w:tc>
          <w:tcPr>
            <w:tcW w:w="1134"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color w:val="000000"/>
                <w:kern w:val="0"/>
                <w:sz w:val="28"/>
                <w:szCs w:val="28"/>
              </w:rPr>
            </w:pPr>
            <w:r w:rsidRPr="007C2490">
              <w:rPr>
                <w:rFonts w:ascii="宋体" w:eastAsia="宋体" w:hAnsi="宋体" w:cs="宋体" w:hint="eastAsia"/>
                <w:color w:val="000000"/>
                <w:kern w:val="0"/>
                <w:sz w:val="28"/>
                <w:szCs w:val="28"/>
              </w:rPr>
              <w:t>楼号</w:t>
            </w:r>
          </w:p>
        </w:tc>
        <w:tc>
          <w:tcPr>
            <w:tcW w:w="127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color w:val="000000"/>
                <w:kern w:val="0"/>
                <w:sz w:val="28"/>
                <w:szCs w:val="28"/>
              </w:rPr>
            </w:pPr>
            <w:r w:rsidRPr="007C2490">
              <w:rPr>
                <w:rFonts w:ascii="宋体" w:eastAsia="宋体" w:hAnsi="宋体" w:cs="宋体" w:hint="eastAsia"/>
                <w:color w:val="000000"/>
                <w:kern w:val="0"/>
                <w:sz w:val="28"/>
                <w:szCs w:val="28"/>
              </w:rPr>
              <w:t>房间号</w:t>
            </w:r>
          </w:p>
        </w:tc>
        <w:tc>
          <w:tcPr>
            <w:tcW w:w="1293"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color w:val="000000"/>
                <w:kern w:val="0"/>
                <w:sz w:val="28"/>
                <w:szCs w:val="28"/>
              </w:rPr>
            </w:pPr>
            <w:r w:rsidRPr="007C2490">
              <w:rPr>
                <w:rFonts w:ascii="宋体" w:eastAsia="宋体" w:hAnsi="宋体" w:cs="宋体" w:hint="eastAsia"/>
                <w:color w:val="000000"/>
                <w:kern w:val="0"/>
                <w:sz w:val="28"/>
                <w:szCs w:val="28"/>
              </w:rPr>
              <w:t>备注</w:t>
            </w:r>
          </w:p>
        </w:tc>
      </w:tr>
      <w:tr w:rsidR="007C2490" w:rsidRPr="007C2490" w:rsidTr="00530D70">
        <w:trPr>
          <w:trHeight w:val="450"/>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1</w:t>
            </w:r>
          </w:p>
        </w:tc>
        <w:tc>
          <w:tcPr>
            <w:tcW w:w="2296" w:type="dxa"/>
            <w:tcBorders>
              <w:top w:val="nil"/>
              <w:left w:val="nil"/>
              <w:bottom w:val="single" w:sz="4" w:space="0" w:color="auto"/>
              <w:right w:val="single" w:sz="4" w:space="0" w:color="auto"/>
            </w:tcBorders>
            <w:shd w:val="clear" w:color="auto" w:fill="auto"/>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建筑建造学院</w:t>
            </w:r>
          </w:p>
        </w:tc>
        <w:tc>
          <w:tcPr>
            <w:tcW w:w="1559" w:type="dxa"/>
            <w:tcBorders>
              <w:top w:val="nil"/>
              <w:left w:val="nil"/>
              <w:bottom w:val="single" w:sz="4" w:space="0" w:color="auto"/>
              <w:right w:val="single" w:sz="4" w:space="0" w:color="auto"/>
            </w:tcBorders>
            <w:shd w:val="clear" w:color="auto" w:fill="auto"/>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马健原</w:t>
            </w:r>
          </w:p>
        </w:tc>
        <w:tc>
          <w:tcPr>
            <w:tcW w:w="1134"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学21</w:t>
            </w:r>
          </w:p>
        </w:tc>
        <w:tc>
          <w:tcPr>
            <w:tcW w:w="127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001</w:t>
            </w:r>
          </w:p>
        </w:tc>
        <w:tc>
          <w:tcPr>
            <w:tcW w:w="1293"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left"/>
              <w:rPr>
                <w:rFonts w:ascii="宋体" w:eastAsia="宋体" w:hAnsi="宋体" w:cs="宋体"/>
                <w:kern w:val="0"/>
                <w:sz w:val="24"/>
                <w:szCs w:val="24"/>
              </w:rPr>
            </w:pPr>
            <w:r w:rsidRPr="007C2490">
              <w:rPr>
                <w:rFonts w:ascii="宋体" w:eastAsia="宋体" w:hAnsi="宋体" w:cs="宋体" w:hint="eastAsia"/>
                <w:kern w:val="0"/>
                <w:sz w:val="24"/>
                <w:szCs w:val="24"/>
              </w:rPr>
              <w:t xml:space="preserve">　</w:t>
            </w:r>
          </w:p>
        </w:tc>
      </w:tr>
      <w:tr w:rsidR="007C2490" w:rsidRPr="007C2490" w:rsidTr="00530D70">
        <w:trPr>
          <w:trHeight w:val="37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2</w:t>
            </w:r>
          </w:p>
        </w:tc>
        <w:tc>
          <w:tcPr>
            <w:tcW w:w="229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建筑装饰学院</w:t>
            </w:r>
          </w:p>
        </w:tc>
        <w:tc>
          <w:tcPr>
            <w:tcW w:w="1559" w:type="dxa"/>
            <w:tcBorders>
              <w:top w:val="nil"/>
              <w:left w:val="nil"/>
              <w:bottom w:val="single" w:sz="4" w:space="0" w:color="auto"/>
              <w:right w:val="single" w:sz="4" w:space="0" w:color="auto"/>
            </w:tcBorders>
            <w:shd w:val="clear" w:color="auto" w:fill="auto"/>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张龙</w:t>
            </w:r>
          </w:p>
        </w:tc>
        <w:tc>
          <w:tcPr>
            <w:tcW w:w="1134"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学14</w:t>
            </w:r>
          </w:p>
        </w:tc>
        <w:tc>
          <w:tcPr>
            <w:tcW w:w="127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015</w:t>
            </w:r>
          </w:p>
        </w:tc>
        <w:tc>
          <w:tcPr>
            <w:tcW w:w="1293"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left"/>
              <w:rPr>
                <w:rFonts w:ascii="宋体" w:eastAsia="宋体" w:hAnsi="宋体" w:cs="宋体"/>
                <w:kern w:val="0"/>
                <w:sz w:val="24"/>
                <w:szCs w:val="24"/>
              </w:rPr>
            </w:pPr>
            <w:r w:rsidRPr="007C2490">
              <w:rPr>
                <w:rFonts w:ascii="宋体" w:eastAsia="宋体" w:hAnsi="宋体" w:cs="宋体" w:hint="eastAsia"/>
                <w:kern w:val="0"/>
                <w:sz w:val="24"/>
                <w:szCs w:val="24"/>
              </w:rPr>
              <w:t xml:space="preserve">　</w:t>
            </w:r>
          </w:p>
        </w:tc>
      </w:tr>
      <w:tr w:rsidR="007C2490" w:rsidRPr="007C2490" w:rsidTr="00530D70">
        <w:trPr>
          <w:trHeight w:val="37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3</w:t>
            </w:r>
          </w:p>
        </w:tc>
        <w:tc>
          <w:tcPr>
            <w:tcW w:w="229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建筑智能学院</w:t>
            </w:r>
          </w:p>
        </w:tc>
        <w:tc>
          <w:tcPr>
            <w:tcW w:w="1559" w:type="dxa"/>
            <w:tcBorders>
              <w:top w:val="nil"/>
              <w:left w:val="nil"/>
              <w:bottom w:val="single" w:sz="4" w:space="0" w:color="auto"/>
              <w:right w:val="single" w:sz="4" w:space="0" w:color="auto"/>
            </w:tcBorders>
            <w:shd w:val="clear" w:color="auto" w:fill="auto"/>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黄晓</w:t>
            </w:r>
          </w:p>
        </w:tc>
        <w:tc>
          <w:tcPr>
            <w:tcW w:w="1134"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学14</w:t>
            </w:r>
          </w:p>
        </w:tc>
        <w:tc>
          <w:tcPr>
            <w:tcW w:w="127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015</w:t>
            </w:r>
          </w:p>
        </w:tc>
        <w:tc>
          <w:tcPr>
            <w:tcW w:w="1293"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left"/>
              <w:rPr>
                <w:rFonts w:ascii="宋体" w:eastAsia="宋体" w:hAnsi="宋体" w:cs="宋体"/>
                <w:kern w:val="0"/>
                <w:sz w:val="24"/>
                <w:szCs w:val="24"/>
              </w:rPr>
            </w:pPr>
            <w:r w:rsidRPr="007C2490">
              <w:rPr>
                <w:rFonts w:ascii="宋体" w:eastAsia="宋体" w:hAnsi="宋体" w:cs="宋体" w:hint="eastAsia"/>
                <w:kern w:val="0"/>
                <w:sz w:val="24"/>
                <w:szCs w:val="24"/>
              </w:rPr>
              <w:t xml:space="preserve">　</w:t>
            </w:r>
          </w:p>
        </w:tc>
      </w:tr>
      <w:tr w:rsidR="007C2490" w:rsidRPr="007C2490" w:rsidTr="00530D70">
        <w:trPr>
          <w:trHeight w:val="37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4</w:t>
            </w:r>
          </w:p>
        </w:tc>
        <w:tc>
          <w:tcPr>
            <w:tcW w:w="229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建筑管理学院</w:t>
            </w:r>
          </w:p>
        </w:tc>
        <w:tc>
          <w:tcPr>
            <w:tcW w:w="1559" w:type="dxa"/>
            <w:tcBorders>
              <w:top w:val="nil"/>
              <w:left w:val="nil"/>
              <w:bottom w:val="single" w:sz="4" w:space="0" w:color="auto"/>
              <w:right w:val="single" w:sz="4" w:space="0" w:color="auto"/>
            </w:tcBorders>
            <w:shd w:val="clear" w:color="auto" w:fill="auto"/>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闵颖</w:t>
            </w:r>
          </w:p>
        </w:tc>
        <w:tc>
          <w:tcPr>
            <w:tcW w:w="1134"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学17</w:t>
            </w:r>
          </w:p>
        </w:tc>
        <w:tc>
          <w:tcPr>
            <w:tcW w:w="127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104</w:t>
            </w:r>
          </w:p>
        </w:tc>
        <w:tc>
          <w:tcPr>
            <w:tcW w:w="1293"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left"/>
              <w:rPr>
                <w:rFonts w:ascii="宋体" w:eastAsia="宋体" w:hAnsi="宋体" w:cs="宋体"/>
                <w:kern w:val="0"/>
                <w:sz w:val="24"/>
                <w:szCs w:val="24"/>
              </w:rPr>
            </w:pPr>
            <w:r w:rsidRPr="007C2490">
              <w:rPr>
                <w:rFonts w:ascii="宋体" w:eastAsia="宋体" w:hAnsi="宋体" w:cs="宋体" w:hint="eastAsia"/>
                <w:kern w:val="0"/>
                <w:sz w:val="24"/>
                <w:szCs w:val="24"/>
              </w:rPr>
              <w:t xml:space="preserve">　</w:t>
            </w:r>
          </w:p>
        </w:tc>
      </w:tr>
      <w:tr w:rsidR="007C2490" w:rsidRPr="007C2490" w:rsidTr="00530D70">
        <w:trPr>
          <w:trHeight w:val="37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5</w:t>
            </w:r>
          </w:p>
        </w:tc>
        <w:tc>
          <w:tcPr>
            <w:tcW w:w="229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建筑管理学院</w:t>
            </w:r>
          </w:p>
        </w:tc>
        <w:tc>
          <w:tcPr>
            <w:tcW w:w="1559" w:type="dxa"/>
            <w:tcBorders>
              <w:top w:val="nil"/>
              <w:left w:val="nil"/>
              <w:bottom w:val="single" w:sz="4" w:space="0" w:color="auto"/>
              <w:right w:val="single" w:sz="4" w:space="0" w:color="auto"/>
            </w:tcBorders>
            <w:shd w:val="clear" w:color="auto" w:fill="auto"/>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聂述文</w:t>
            </w:r>
          </w:p>
        </w:tc>
        <w:tc>
          <w:tcPr>
            <w:tcW w:w="1134"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学22</w:t>
            </w:r>
          </w:p>
        </w:tc>
        <w:tc>
          <w:tcPr>
            <w:tcW w:w="127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002</w:t>
            </w:r>
          </w:p>
        </w:tc>
        <w:tc>
          <w:tcPr>
            <w:tcW w:w="1293"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left"/>
              <w:rPr>
                <w:rFonts w:ascii="宋体" w:eastAsia="宋体" w:hAnsi="宋体" w:cs="宋体"/>
                <w:kern w:val="0"/>
                <w:sz w:val="24"/>
                <w:szCs w:val="24"/>
              </w:rPr>
            </w:pPr>
            <w:r w:rsidRPr="007C2490">
              <w:rPr>
                <w:rFonts w:ascii="宋体" w:eastAsia="宋体" w:hAnsi="宋体" w:cs="宋体" w:hint="eastAsia"/>
                <w:kern w:val="0"/>
                <w:sz w:val="24"/>
                <w:szCs w:val="24"/>
              </w:rPr>
              <w:t xml:space="preserve">　</w:t>
            </w:r>
          </w:p>
        </w:tc>
        <w:bookmarkStart w:id="0" w:name="_GoBack"/>
        <w:bookmarkEnd w:id="0"/>
      </w:tr>
      <w:tr w:rsidR="007C2490" w:rsidRPr="007C2490" w:rsidTr="00530D70">
        <w:trPr>
          <w:trHeight w:val="37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6</w:t>
            </w:r>
          </w:p>
        </w:tc>
        <w:tc>
          <w:tcPr>
            <w:tcW w:w="229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建筑管理学院</w:t>
            </w:r>
          </w:p>
        </w:tc>
        <w:tc>
          <w:tcPr>
            <w:tcW w:w="1559" w:type="dxa"/>
            <w:tcBorders>
              <w:top w:val="nil"/>
              <w:left w:val="nil"/>
              <w:bottom w:val="single" w:sz="4" w:space="0" w:color="auto"/>
              <w:right w:val="single" w:sz="4" w:space="0" w:color="auto"/>
            </w:tcBorders>
            <w:shd w:val="clear" w:color="auto" w:fill="auto"/>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刘星君</w:t>
            </w:r>
          </w:p>
        </w:tc>
        <w:tc>
          <w:tcPr>
            <w:tcW w:w="1134"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学22</w:t>
            </w:r>
          </w:p>
        </w:tc>
        <w:tc>
          <w:tcPr>
            <w:tcW w:w="127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002</w:t>
            </w:r>
          </w:p>
        </w:tc>
        <w:tc>
          <w:tcPr>
            <w:tcW w:w="1293"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left"/>
              <w:rPr>
                <w:rFonts w:ascii="宋体" w:eastAsia="宋体" w:hAnsi="宋体" w:cs="宋体"/>
                <w:kern w:val="0"/>
                <w:sz w:val="24"/>
                <w:szCs w:val="24"/>
              </w:rPr>
            </w:pPr>
            <w:r w:rsidRPr="007C2490">
              <w:rPr>
                <w:rFonts w:ascii="宋体" w:eastAsia="宋体" w:hAnsi="宋体" w:cs="宋体" w:hint="eastAsia"/>
                <w:kern w:val="0"/>
                <w:sz w:val="24"/>
                <w:szCs w:val="24"/>
              </w:rPr>
              <w:t xml:space="preserve">　</w:t>
            </w:r>
          </w:p>
        </w:tc>
      </w:tr>
      <w:tr w:rsidR="007C2490" w:rsidRPr="007C2490" w:rsidTr="00530D70">
        <w:trPr>
          <w:trHeight w:val="37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7</w:t>
            </w:r>
          </w:p>
        </w:tc>
        <w:tc>
          <w:tcPr>
            <w:tcW w:w="229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交通工程学院</w:t>
            </w:r>
          </w:p>
        </w:tc>
        <w:tc>
          <w:tcPr>
            <w:tcW w:w="1559" w:type="dxa"/>
            <w:tcBorders>
              <w:top w:val="nil"/>
              <w:left w:val="nil"/>
              <w:bottom w:val="single" w:sz="4" w:space="0" w:color="auto"/>
              <w:right w:val="single" w:sz="4" w:space="0" w:color="auto"/>
            </w:tcBorders>
            <w:shd w:val="clear" w:color="auto" w:fill="auto"/>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张世懂</w:t>
            </w:r>
          </w:p>
        </w:tc>
        <w:tc>
          <w:tcPr>
            <w:tcW w:w="1134"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学11</w:t>
            </w:r>
          </w:p>
        </w:tc>
        <w:tc>
          <w:tcPr>
            <w:tcW w:w="127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010</w:t>
            </w:r>
          </w:p>
        </w:tc>
        <w:tc>
          <w:tcPr>
            <w:tcW w:w="1293"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left"/>
              <w:rPr>
                <w:rFonts w:ascii="宋体" w:eastAsia="宋体" w:hAnsi="宋体" w:cs="宋体"/>
                <w:kern w:val="0"/>
                <w:sz w:val="24"/>
                <w:szCs w:val="24"/>
              </w:rPr>
            </w:pPr>
            <w:r w:rsidRPr="007C2490">
              <w:rPr>
                <w:rFonts w:ascii="宋体" w:eastAsia="宋体" w:hAnsi="宋体" w:cs="宋体" w:hint="eastAsia"/>
                <w:kern w:val="0"/>
                <w:sz w:val="24"/>
                <w:szCs w:val="24"/>
              </w:rPr>
              <w:t xml:space="preserve">　</w:t>
            </w:r>
          </w:p>
        </w:tc>
      </w:tr>
      <w:tr w:rsidR="007C2490" w:rsidRPr="007C2490" w:rsidTr="00530D70">
        <w:trPr>
          <w:trHeight w:val="37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8</w:t>
            </w:r>
          </w:p>
        </w:tc>
        <w:tc>
          <w:tcPr>
            <w:tcW w:w="229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交通工程学院</w:t>
            </w:r>
          </w:p>
        </w:tc>
        <w:tc>
          <w:tcPr>
            <w:tcW w:w="1559" w:type="dxa"/>
            <w:tcBorders>
              <w:top w:val="nil"/>
              <w:left w:val="nil"/>
              <w:bottom w:val="single" w:sz="4" w:space="0" w:color="auto"/>
              <w:right w:val="single" w:sz="4" w:space="0" w:color="auto"/>
            </w:tcBorders>
            <w:shd w:val="clear" w:color="auto" w:fill="auto"/>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任长乐</w:t>
            </w:r>
          </w:p>
        </w:tc>
        <w:tc>
          <w:tcPr>
            <w:tcW w:w="1134"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学11</w:t>
            </w:r>
          </w:p>
        </w:tc>
        <w:tc>
          <w:tcPr>
            <w:tcW w:w="127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010</w:t>
            </w:r>
          </w:p>
        </w:tc>
        <w:tc>
          <w:tcPr>
            <w:tcW w:w="1293"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left"/>
              <w:rPr>
                <w:rFonts w:ascii="宋体" w:eastAsia="宋体" w:hAnsi="宋体" w:cs="宋体"/>
                <w:kern w:val="0"/>
                <w:sz w:val="24"/>
                <w:szCs w:val="24"/>
              </w:rPr>
            </w:pPr>
            <w:r w:rsidRPr="007C2490">
              <w:rPr>
                <w:rFonts w:ascii="宋体" w:eastAsia="宋体" w:hAnsi="宋体" w:cs="宋体" w:hint="eastAsia"/>
                <w:kern w:val="0"/>
                <w:sz w:val="24"/>
                <w:szCs w:val="24"/>
              </w:rPr>
              <w:t xml:space="preserve">　</w:t>
            </w:r>
          </w:p>
        </w:tc>
      </w:tr>
      <w:tr w:rsidR="007C2490" w:rsidRPr="007C2490" w:rsidTr="00530D70">
        <w:trPr>
          <w:trHeight w:val="37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9</w:t>
            </w:r>
          </w:p>
        </w:tc>
        <w:tc>
          <w:tcPr>
            <w:tcW w:w="229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智能制造学院</w:t>
            </w:r>
          </w:p>
        </w:tc>
        <w:tc>
          <w:tcPr>
            <w:tcW w:w="1559" w:type="dxa"/>
            <w:tcBorders>
              <w:top w:val="nil"/>
              <w:left w:val="nil"/>
              <w:bottom w:val="single" w:sz="4" w:space="0" w:color="auto"/>
              <w:right w:val="single" w:sz="4" w:space="0" w:color="auto"/>
            </w:tcBorders>
            <w:shd w:val="clear" w:color="auto" w:fill="auto"/>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林磊</w:t>
            </w:r>
          </w:p>
        </w:tc>
        <w:tc>
          <w:tcPr>
            <w:tcW w:w="1134"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学12</w:t>
            </w:r>
          </w:p>
        </w:tc>
        <w:tc>
          <w:tcPr>
            <w:tcW w:w="127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112</w:t>
            </w:r>
          </w:p>
        </w:tc>
        <w:tc>
          <w:tcPr>
            <w:tcW w:w="1293"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left"/>
              <w:rPr>
                <w:rFonts w:ascii="宋体" w:eastAsia="宋体" w:hAnsi="宋体" w:cs="宋体"/>
                <w:kern w:val="0"/>
                <w:sz w:val="24"/>
                <w:szCs w:val="24"/>
              </w:rPr>
            </w:pPr>
            <w:r w:rsidRPr="007C2490">
              <w:rPr>
                <w:rFonts w:ascii="宋体" w:eastAsia="宋体" w:hAnsi="宋体" w:cs="宋体" w:hint="eastAsia"/>
                <w:kern w:val="0"/>
                <w:sz w:val="24"/>
                <w:szCs w:val="24"/>
              </w:rPr>
              <w:t xml:space="preserve">　</w:t>
            </w:r>
          </w:p>
        </w:tc>
      </w:tr>
      <w:tr w:rsidR="007C2490" w:rsidRPr="007C2490" w:rsidTr="00530D70">
        <w:trPr>
          <w:trHeight w:val="37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10</w:t>
            </w:r>
          </w:p>
        </w:tc>
        <w:tc>
          <w:tcPr>
            <w:tcW w:w="229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智能制造学院</w:t>
            </w:r>
          </w:p>
        </w:tc>
        <w:tc>
          <w:tcPr>
            <w:tcW w:w="1559" w:type="dxa"/>
            <w:tcBorders>
              <w:top w:val="nil"/>
              <w:left w:val="nil"/>
              <w:bottom w:val="single" w:sz="4" w:space="0" w:color="auto"/>
              <w:right w:val="single" w:sz="4" w:space="0" w:color="auto"/>
            </w:tcBorders>
            <w:shd w:val="clear" w:color="auto" w:fill="auto"/>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汪满莎</w:t>
            </w:r>
          </w:p>
        </w:tc>
        <w:tc>
          <w:tcPr>
            <w:tcW w:w="1134"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学18</w:t>
            </w:r>
          </w:p>
        </w:tc>
        <w:tc>
          <w:tcPr>
            <w:tcW w:w="127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024</w:t>
            </w:r>
          </w:p>
        </w:tc>
        <w:tc>
          <w:tcPr>
            <w:tcW w:w="1293"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left"/>
              <w:rPr>
                <w:rFonts w:ascii="宋体" w:eastAsia="宋体" w:hAnsi="宋体" w:cs="宋体"/>
                <w:kern w:val="0"/>
                <w:sz w:val="24"/>
                <w:szCs w:val="24"/>
              </w:rPr>
            </w:pPr>
            <w:r w:rsidRPr="007C2490">
              <w:rPr>
                <w:rFonts w:ascii="宋体" w:eastAsia="宋体" w:hAnsi="宋体" w:cs="宋体" w:hint="eastAsia"/>
                <w:kern w:val="0"/>
                <w:sz w:val="24"/>
                <w:szCs w:val="24"/>
              </w:rPr>
              <w:t xml:space="preserve">　</w:t>
            </w:r>
          </w:p>
        </w:tc>
      </w:tr>
      <w:tr w:rsidR="007C2490" w:rsidRPr="007C2490" w:rsidTr="00530D70">
        <w:trPr>
          <w:trHeight w:val="37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11</w:t>
            </w:r>
          </w:p>
        </w:tc>
        <w:tc>
          <w:tcPr>
            <w:tcW w:w="229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信电工程学院</w:t>
            </w:r>
          </w:p>
        </w:tc>
        <w:tc>
          <w:tcPr>
            <w:tcW w:w="1559" w:type="dxa"/>
            <w:tcBorders>
              <w:top w:val="nil"/>
              <w:left w:val="nil"/>
              <w:bottom w:val="single" w:sz="4" w:space="0" w:color="auto"/>
              <w:right w:val="single" w:sz="4" w:space="0" w:color="auto"/>
            </w:tcBorders>
            <w:shd w:val="clear" w:color="auto" w:fill="auto"/>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曹道通</w:t>
            </w:r>
          </w:p>
        </w:tc>
        <w:tc>
          <w:tcPr>
            <w:tcW w:w="1134"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学3</w:t>
            </w:r>
          </w:p>
        </w:tc>
        <w:tc>
          <w:tcPr>
            <w:tcW w:w="127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114</w:t>
            </w:r>
          </w:p>
        </w:tc>
        <w:tc>
          <w:tcPr>
            <w:tcW w:w="1293"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left"/>
              <w:rPr>
                <w:rFonts w:ascii="宋体" w:eastAsia="宋体" w:hAnsi="宋体" w:cs="宋体"/>
                <w:kern w:val="0"/>
                <w:sz w:val="24"/>
                <w:szCs w:val="24"/>
              </w:rPr>
            </w:pPr>
            <w:r w:rsidRPr="007C2490">
              <w:rPr>
                <w:rFonts w:ascii="宋体" w:eastAsia="宋体" w:hAnsi="宋体" w:cs="宋体" w:hint="eastAsia"/>
                <w:kern w:val="0"/>
                <w:sz w:val="24"/>
                <w:szCs w:val="24"/>
              </w:rPr>
              <w:t xml:space="preserve">　</w:t>
            </w:r>
          </w:p>
        </w:tc>
      </w:tr>
      <w:tr w:rsidR="007C2490" w:rsidRPr="007C2490" w:rsidTr="00530D70">
        <w:trPr>
          <w:trHeight w:val="37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12</w:t>
            </w:r>
          </w:p>
        </w:tc>
        <w:tc>
          <w:tcPr>
            <w:tcW w:w="229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信电工程学院</w:t>
            </w:r>
          </w:p>
        </w:tc>
        <w:tc>
          <w:tcPr>
            <w:tcW w:w="1559" w:type="dxa"/>
            <w:tcBorders>
              <w:top w:val="nil"/>
              <w:left w:val="nil"/>
              <w:bottom w:val="single" w:sz="4" w:space="0" w:color="auto"/>
              <w:right w:val="single" w:sz="4" w:space="0" w:color="auto"/>
            </w:tcBorders>
            <w:shd w:val="clear" w:color="auto" w:fill="auto"/>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姜泰迪</w:t>
            </w:r>
          </w:p>
        </w:tc>
        <w:tc>
          <w:tcPr>
            <w:tcW w:w="1134"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学8</w:t>
            </w:r>
          </w:p>
        </w:tc>
        <w:tc>
          <w:tcPr>
            <w:tcW w:w="127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101-1</w:t>
            </w:r>
          </w:p>
        </w:tc>
        <w:tc>
          <w:tcPr>
            <w:tcW w:w="1293"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left"/>
              <w:rPr>
                <w:rFonts w:ascii="宋体" w:eastAsia="宋体" w:hAnsi="宋体" w:cs="宋体"/>
                <w:kern w:val="0"/>
                <w:sz w:val="24"/>
                <w:szCs w:val="24"/>
              </w:rPr>
            </w:pPr>
            <w:r w:rsidRPr="007C2490">
              <w:rPr>
                <w:rFonts w:ascii="宋体" w:eastAsia="宋体" w:hAnsi="宋体" w:cs="宋体" w:hint="eastAsia"/>
                <w:kern w:val="0"/>
                <w:sz w:val="24"/>
                <w:szCs w:val="24"/>
              </w:rPr>
              <w:t xml:space="preserve">　</w:t>
            </w:r>
          </w:p>
        </w:tc>
      </w:tr>
      <w:tr w:rsidR="007C2490" w:rsidRPr="007C2490" w:rsidTr="00530D70">
        <w:trPr>
          <w:trHeight w:val="37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13</w:t>
            </w:r>
          </w:p>
        </w:tc>
        <w:tc>
          <w:tcPr>
            <w:tcW w:w="229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艺术设计学院</w:t>
            </w:r>
          </w:p>
        </w:tc>
        <w:tc>
          <w:tcPr>
            <w:tcW w:w="1559"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王翔</w:t>
            </w:r>
          </w:p>
        </w:tc>
        <w:tc>
          <w:tcPr>
            <w:tcW w:w="1134"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学5</w:t>
            </w:r>
          </w:p>
        </w:tc>
        <w:tc>
          <w:tcPr>
            <w:tcW w:w="127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206</w:t>
            </w:r>
          </w:p>
        </w:tc>
        <w:tc>
          <w:tcPr>
            <w:tcW w:w="1293"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left"/>
              <w:rPr>
                <w:rFonts w:ascii="宋体" w:eastAsia="宋体" w:hAnsi="宋体" w:cs="宋体"/>
                <w:kern w:val="0"/>
                <w:sz w:val="24"/>
                <w:szCs w:val="24"/>
              </w:rPr>
            </w:pPr>
            <w:r w:rsidRPr="007C2490">
              <w:rPr>
                <w:rFonts w:ascii="宋体" w:eastAsia="宋体" w:hAnsi="宋体" w:cs="宋体" w:hint="eastAsia"/>
                <w:kern w:val="0"/>
                <w:sz w:val="24"/>
                <w:szCs w:val="24"/>
              </w:rPr>
              <w:t xml:space="preserve">　</w:t>
            </w:r>
          </w:p>
        </w:tc>
      </w:tr>
      <w:tr w:rsidR="007C2490" w:rsidRPr="007C2490" w:rsidTr="00530D70">
        <w:trPr>
          <w:trHeight w:val="450"/>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14</w:t>
            </w:r>
          </w:p>
        </w:tc>
        <w:tc>
          <w:tcPr>
            <w:tcW w:w="2296" w:type="dxa"/>
            <w:tcBorders>
              <w:top w:val="nil"/>
              <w:left w:val="nil"/>
              <w:bottom w:val="single" w:sz="4" w:space="0" w:color="auto"/>
              <w:right w:val="single" w:sz="4" w:space="0" w:color="auto"/>
            </w:tcBorders>
            <w:shd w:val="clear" w:color="auto" w:fill="auto"/>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经济管理学院</w:t>
            </w:r>
          </w:p>
        </w:tc>
        <w:tc>
          <w:tcPr>
            <w:tcW w:w="1559" w:type="dxa"/>
            <w:tcBorders>
              <w:top w:val="nil"/>
              <w:left w:val="nil"/>
              <w:bottom w:val="single" w:sz="4" w:space="0" w:color="auto"/>
              <w:right w:val="single" w:sz="4" w:space="0" w:color="auto"/>
            </w:tcBorders>
            <w:shd w:val="clear" w:color="auto" w:fill="auto"/>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张毅</w:t>
            </w:r>
          </w:p>
        </w:tc>
        <w:tc>
          <w:tcPr>
            <w:tcW w:w="1134"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学21</w:t>
            </w:r>
          </w:p>
        </w:tc>
        <w:tc>
          <w:tcPr>
            <w:tcW w:w="127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001</w:t>
            </w:r>
          </w:p>
        </w:tc>
        <w:tc>
          <w:tcPr>
            <w:tcW w:w="1293"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left"/>
              <w:rPr>
                <w:rFonts w:ascii="宋体" w:eastAsia="宋体" w:hAnsi="宋体" w:cs="宋体"/>
                <w:kern w:val="0"/>
                <w:sz w:val="24"/>
                <w:szCs w:val="24"/>
              </w:rPr>
            </w:pPr>
            <w:r w:rsidRPr="007C2490">
              <w:rPr>
                <w:rFonts w:ascii="宋体" w:eastAsia="宋体" w:hAnsi="宋体" w:cs="宋体" w:hint="eastAsia"/>
                <w:kern w:val="0"/>
                <w:sz w:val="24"/>
                <w:szCs w:val="24"/>
              </w:rPr>
              <w:t xml:space="preserve">　</w:t>
            </w:r>
          </w:p>
        </w:tc>
      </w:tr>
      <w:tr w:rsidR="007C2490" w:rsidRPr="007C2490" w:rsidTr="00530D70">
        <w:trPr>
          <w:trHeight w:val="37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15</w:t>
            </w:r>
          </w:p>
        </w:tc>
        <w:tc>
          <w:tcPr>
            <w:tcW w:w="229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经济管理学院</w:t>
            </w:r>
          </w:p>
        </w:tc>
        <w:tc>
          <w:tcPr>
            <w:tcW w:w="1559" w:type="dxa"/>
            <w:tcBorders>
              <w:top w:val="nil"/>
              <w:left w:val="nil"/>
              <w:bottom w:val="single" w:sz="4" w:space="0" w:color="auto"/>
              <w:right w:val="single" w:sz="4" w:space="0" w:color="auto"/>
            </w:tcBorders>
            <w:shd w:val="clear" w:color="auto" w:fill="auto"/>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朱可涵</w:t>
            </w:r>
          </w:p>
        </w:tc>
        <w:tc>
          <w:tcPr>
            <w:tcW w:w="1134"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学8</w:t>
            </w:r>
          </w:p>
        </w:tc>
        <w:tc>
          <w:tcPr>
            <w:tcW w:w="127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101-1</w:t>
            </w:r>
          </w:p>
        </w:tc>
        <w:tc>
          <w:tcPr>
            <w:tcW w:w="1293"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left"/>
              <w:rPr>
                <w:rFonts w:ascii="宋体" w:eastAsia="宋体" w:hAnsi="宋体" w:cs="宋体"/>
                <w:kern w:val="0"/>
                <w:sz w:val="24"/>
                <w:szCs w:val="24"/>
              </w:rPr>
            </w:pPr>
            <w:r w:rsidRPr="007C2490">
              <w:rPr>
                <w:rFonts w:ascii="宋体" w:eastAsia="宋体" w:hAnsi="宋体" w:cs="宋体" w:hint="eastAsia"/>
                <w:kern w:val="0"/>
                <w:sz w:val="24"/>
                <w:szCs w:val="24"/>
              </w:rPr>
              <w:t xml:space="preserve">　</w:t>
            </w:r>
          </w:p>
        </w:tc>
      </w:tr>
      <w:tr w:rsidR="007C2490" w:rsidRPr="007C2490" w:rsidTr="00530D70">
        <w:trPr>
          <w:trHeight w:val="37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16</w:t>
            </w:r>
          </w:p>
        </w:tc>
        <w:tc>
          <w:tcPr>
            <w:tcW w:w="229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国际交流学院</w:t>
            </w:r>
          </w:p>
        </w:tc>
        <w:tc>
          <w:tcPr>
            <w:tcW w:w="1559"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崔廷峰</w:t>
            </w:r>
          </w:p>
        </w:tc>
        <w:tc>
          <w:tcPr>
            <w:tcW w:w="1134"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学7东</w:t>
            </w:r>
          </w:p>
        </w:tc>
        <w:tc>
          <w:tcPr>
            <w:tcW w:w="127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004</w:t>
            </w:r>
          </w:p>
        </w:tc>
        <w:tc>
          <w:tcPr>
            <w:tcW w:w="1293"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left"/>
              <w:rPr>
                <w:rFonts w:ascii="宋体" w:eastAsia="宋体" w:hAnsi="宋体" w:cs="宋体"/>
                <w:kern w:val="0"/>
                <w:sz w:val="24"/>
                <w:szCs w:val="24"/>
              </w:rPr>
            </w:pPr>
            <w:r w:rsidRPr="007C2490">
              <w:rPr>
                <w:rFonts w:ascii="宋体" w:eastAsia="宋体" w:hAnsi="宋体" w:cs="宋体" w:hint="eastAsia"/>
                <w:kern w:val="0"/>
                <w:sz w:val="24"/>
                <w:szCs w:val="24"/>
              </w:rPr>
              <w:t xml:space="preserve">　</w:t>
            </w:r>
          </w:p>
        </w:tc>
      </w:tr>
      <w:tr w:rsidR="007C2490" w:rsidRPr="007C2490" w:rsidTr="00530D70">
        <w:trPr>
          <w:trHeight w:val="37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17</w:t>
            </w:r>
          </w:p>
        </w:tc>
        <w:tc>
          <w:tcPr>
            <w:tcW w:w="229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国际交流学院</w:t>
            </w:r>
          </w:p>
        </w:tc>
        <w:tc>
          <w:tcPr>
            <w:tcW w:w="1559"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李梦阳</w:t>
            </w:r>
          </w:p>
        </w:tc>
        <w:tc>
          <w:tcPr>
            <w:tcW w:w="1134"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学7东</w:t>
            </w:r>
          </w:p>
        </w:tc>
        <w:tc>
          <w:tcPr>
            <w:tcW w:w="1276"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center"/>
              <w:rPr>
                <w:rFonts w:ascii="宋体" w:eastAsia="宋体" w:hAnsi="宋体" w:cs="宋体"/>
                <w:kern w:val="0"/>
                <w:sz w:val="28"/>
                <w:szCs w:val="28"/>
              </w:rPr>
            </w:pPr>
            <w:r w:rsidRPr="007C2490">
              <w:rPr>
                <w:rFonts w:ascii="宋体" w:eastAsia="宋体" w:hAnsi="宋体" w:cs="宋体" w:hint="eastAsia"/>
                <w:kern w:val="0"/>
                <w:sz w:val="28"/>
                <w:szCs w:val="28"/>
              </w:rPr>
              <w:t>004</w:t>
            </w:r>
          </w:p>
        </w:tc>
        <w:tc>
          <w:tcPr>
            <w:tcW w:w="1293" w:type="dxa"/>
            <w:tcBorders>
              <w:top w:val="nil"/>
              <w:left w:val="nil"/>
              <w:bottom w:val="single" w:sz="4" w:space="0" w:color="auto"/>
              <w:right w:val="single" w:sz="4" w:space="0" w:color="auto"/>
            </w:tcBorders>
            <w:shd w:val="clear" w:color="auto" w:fill="auto"/>
            <w:noWrap/>
            <w:vAlign w:val="center"/>
            <w:hideMark/>
          </w:tcPr>
          <w:p w:rsidR="007C2490" w:rsidRPr="007C2490" w:rsidRDefault="007C2490" w:rsidP="007C2490">
            <w:pPr>
              <w:widowControl/>
              <w:jc w:val="left"/>
              <w:rPr>
                <w:rFonts w:ascii="宋体" w:eastAsia="宋体" w:hAnsi="宋体" w:cs="宋体"/>
                <w:kern w:val="0"/>
                <w:sz w:val="24"/>
                <w:szCs w:val="24"/>
              </w:rPr>
            </w:pPr>
            <w:r w:rsidRPr="007C2490">
              <w:rPr>
                <w:rFonts w:ascii="宋体" w:eastAsia="宋体" w:hAnsi="宋体" w:cs="宋体" w:hint="eastAsia"/>
                <w:kern w:val="0"/>
                <w:sz w:val="24"/>
                <w:szCs w:val="24"/>
              </w:rPr>
              <w:t xml:space="preserve">　</w:t>
            </w:r>
          </w:p>
        </w:tc>
      </w:tr>
    </w:tbl>
    <w:p w:rsidR="007C2490" w:rsidRDefault="007C2490">
      <w:pPr>
        <w:widowControl/>
        <w:jc w:val="left"/>
      </w:pPr>
    </w:p>
    <w:sectPr w:rsidR="007C2490" w:rsidSect="00BE62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940" w:rsidRDefault="00491940" w:rsidP="00563245">
      <w:r>
        <w:separator/>
      </w:r>
    </w:p>
  </w:endnote>
  <w:endnote w:type="continuationSeparator" w:id="1">
    <w:p w:rsidR="00491940" w:rsidRDefault="00491940" w:rsidP="005632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940" w:rsidRDefault="00491940" w:rsidP="00563245">
      <w:r>
        <w:separator/>
      </w:r>
    </w:p>
  </w:footnote>
  <w:footnote w:type="continuationSeparator" w:id="1">
    <w:p w:rsidR="00491940" w:rsidRDefault="00491940" w:rsidP="005632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1B8A"/>
    <w:rsid w:val="00055323"/>
    <w:rsid w:val="000806EA"/>
    <w:rsid w:val="00085F2D"/>
    <w:rsid w:val="00095B5C"/>
    <w:rsid w:val="000970D5"/>
    <w:rsid w:val="00107A08"/>
    <w:rsid w:val="00170AF6"/>
    <w:rsid w:val="001B5398"/>
    <w:rsid w:val="001E2297"/>
    <w:rsid w:val="001F08DA"/>
    <w:rsid w:val="00206F4E"/>
    <w:rsid w:val="002623AB"/>
    <w:rsid w:val="002918A0"/>
    <w:rsid w:val="0029211D"/>
    <w:rsid w:val="002A0D7B"/>
    <w:rsid w:val="002A3F65"/>
    <w:rsid w:val="00332736"/>
    <w:rsid w:val="00337AD7"/>
    <w:rsid w:val="00366ED5"/>
    <w:rsid w:val="003A0805"/>
    <w:rsid w:val="003A3FF9"/>
    <w:rsid w:val="003B0952"/>
    <w:rsid w:val="003B09A7"/>
    <w:rsid w:val="003E0903"/>
    <w:rsid w:val="00422B07"/>
    <w:rsid w:val="00491940"/>
    <w:rsid w:val="004D14ED"/>
    <w:rsid w:val="004E6827"/>
    <w:rsid w:val="004F7302"/>
    <w:rsid w:val="0052413C"/>
    <w:rsid w:val="00530D70"/>
    <w:rsid w:val="0053732E"/>
    <w:rsid w:val="00551E50"/>
    <w:rsid w:val="00563245"/>
    <w:rsid w:val="005B00BA"/>
    <w:rsid w:val="005B5EA5"/>
    <w:rsid w:val="005E44B3"/>
    <w:rsid w:val="006B0772"/>
    <w:rsid w:val="006F26CE"/>
    <w:rsid w:val="006F478C"/>
    <w:rsid w:val="00701BA8"/>
    <w:rsid w:val="00715413"/>
    <w:rsid w:val="0073329C"/>
    <w:rsid w:val="007775C8"/>
    <w:rsid w:val="00781B8A"/>
    <w:rsid w:val="007A3860"/>
    <w:rsid w:val="007C2490"/>
    <w:rsid w:val="007C75CE"/>
    <w:rsid w:val="00822A3A"/>
    <w:rsid w:val="008A3AE8"/>
    <w:rsid w:val="008B43A5"/>
    <w:rsid w:val="008B61D5"/>
    <w:rsid w:val="008C2604"/>
    <w:rsid w:val="008D6859"/>
    <w:rsid w:val="008F1BA8"/>
    <w:rsid w:val="00907210"/>
    <w:rsid w:val="00951705"/>
    <w:rsid w:val="00994B33"/>
    <w:rsid w:val="009B4DF5"/>
    <w:rsid w:val="009B6C99"/>
    <w:rsid w:val="009C5B47"/>
    <w:rsid w:val="00A63CAA"/>
    <w:rsid w:val="00AA0B06"/>
    <w:rsid w:val="00AA48BD"/>
    <w:rsid w:val="00AC5839"/>
    <w:rsid w:val="00AE0C40"/>
    <w:rsid w:val="00AE4DB4"/>
    <w:rsid w:val="00B14343"/>
    <w:rsid w:val="00B14B22"/>
    <w:rsid w:val="00B17642"/>
    <w:rsid w:val="00B65A43"/>
    <w:rsid w:val="00B6627D"/>
    <w:rsid w:val="00BC341C"/>
    <w:rsid w:val="00BE625C"/>
    <w:rsid w:val="00C2156A"/>
    <w:rsid w:val="00C219CD"/>
    <w:rsid w:val="00C5224B"/>
    <w:rsid w:val="00C9586B"/>
    <w:rsid w:val="00CA4778"/>
    <w:rsid w:val="00D95666"/>
    <w:rsid w:val="00DA52C5"/>
    <w:rsid w:val="00DB5E5E"/>
    <w:rsid w:val="00E11049"/>
    <w:rsid w:val="00E12A46"/>
    <w:rsid w:val="00E17C9A"/>
    <w:rsid w:val="00E4605F"/>
    <w:rsid w:val="00E74F0D"/>
    <w:rsid w:val="00EB2D3B"/>
    <w:rsid w:val="00ED445D"/>
    <w:rsid w:val="00EF1B5F"/>
    <w:rsid w:val="00F02ADC"/>
    <w:rsid w:val="00F1193D"/>
    <w:rsid w:val="00F121FE"/>
    <w:rsid w:val="00F1514E"/>
    <w:rsid w:val="00F27277"/>
    <w:rsid w:val="00F33DFC"/>
    <w:rsid w:val="00F46612"/>
    <w:rsid w:val="00F766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2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1647731">
    <w:name w:val="timestyle1647731"/>
    <w:basedOn w:val="a0"/>
    <w:rsid w:val="00781B8A"/>
    <w:rPr>
      <w:sz w:val="20"/>
      <w:szCs w:val="20"/>
    </w:rPr>
  </w:style>
  <w:style w:type="character" w:customStyle="1" w:styleId="authorstyle1647731">
    <w:name w:val="authorstyle1647731"/>
    <w:basedOn w:val="a0"/>
    <w:rsid w:val="00781B8A"/>
    <w:rPr>
      <w:sz w:val="20"/>
      <w:szCs w:val="20"/>
    </w:rPr>
  </w:style>
  <w:style w:type="paragraph" w:styleId="a3">
    <w:name w:val="Balloon Text"/>
    <w:basedOn w:val="a"/>
    <w:link w:val="Char"/>
    <w:uiPriority w:val="99"/>
    <w:semiHidden/>
    <w:unhideWhenUsed/>
    <w:rsid w:val="00781B8A"/>
    <w:rPr>
      <w:sz w:val="18"/>
      <w:szCs w:val="18"/>
    </w:rPr>
  </w:style>
  <w:style w:type="character" w:customStyle="1" w:styleId="Char">
    <w:name w:val="批注框文本 Char"/>
    <w:basedOn w:val="a0"/>
    <w:link w:val="a3"/>
    <w:uiPriority w:val="99"/>
    <w:semiHidden/>
    <w:rsid w:val="00781B8A"/>
    <w:rPr>
      <w:sz w:val="18"/>
      <w:szCs w:val="18"/>
    </w:rPr>
  </w:style>
  <w:style w:type="paragraph" w:styleId="a4">
    <w:name w:val="header"/>
    <w:basedOn w:val="a"/>
    <w:link w:val="Char0"/>
    <w:uiPriority w:val="99"/>
    <w:unhideWhenUsed/>
    <w:rsid w:val="005632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63245"/>
    <w:rPr>
      <w:sz w:val="18"/>
      <w:szCs w:val="18"/>
    </w:rPr>
  </w:style>
  <w:style w:type="paragraph" w:styleId="a5">
    <w:name w:val="footer"/>
    <w:basedOn w:val="a"/>
    <w:link w:val="Char1"/>
    <w:uiPriority w:val="99"/>
    <w:unhideWhenUsed/>
    <w:rsid w:val="00563245"/>
    <w:pPr>
      <w:tabs>
        <w:tab w:val="center" w:pos="4153"/>
        <w:tab w:val="right" w:pos="8306"/>
      </w:tabs>
      <w:snapToGrid w:val="0"/>
      <w:jc w:val="left"/>
    </w:pPr>
    <w:rPr>
      <w:sz w:val="18"/>
      <w:szCs w:val="18"/>
    </w:rPr>
  </w:style>
  <w:style w:type="character" w:customStyle="1" w:styleId="Char1">
    <w:name w:val="页脚 Char"/>
    <w:basedOn w:val="a0"/>
    <w:link w:val="a5"/>
    <w:uiPriority w:val="99"/>
    <w:rsid w:val="00563245"/>
    <w:rPr>
      <w:sz w:val="18"/>
      <w:szCs w:val="18"/>
    </w:rPr>
  </w:style>
</w:styles>
</file>

<file path=word/webSettings.xml><?xml version="1.0" encoding="utf-8"?>
<w:webSettings xmlns:r="http://schemas.openxmlformats.org/officeDocument/2006/relationships" xmlns:w="http://schemas.openxmlformats.org/wordprocessingml/2006/main">
  <w:divs>
    <w:div w:id="189535654">
      <w:bodyDiv w:val="1"/>
      <w:marLeft w:val="0"/>
      <w:marRight w:val="0"/>
      <w:marTop w:val="0"/>
      <w:marBottom w:val="0"/>
      <w:divBdr>
        <w:top w:val="none" w:sz="0" w:space="0" w:color="auto"/>
        <w:left w:val="none" w:sz="0" w:space="0" w:color="auto"/>
        <w:bottom w:val="none" w:sz="0" w:space="0" w:color="auto"/>
        <w:right w:val="none" w:sz="0" w:space="0" w:color="auto"/>
      </w:divBdr>
    </w:div>
    <w:div w:id="420218014">
      <w:bodyDiv w:val="1"/>
      <w:marLeft w:val="0"/>
      <w:marRight w:val="0"/>
      <w:marTop w:val="0"/>
      <w:marBottom w:val="0"/>
      <w:divBdr>
        <w:top w:val="none" w:sz="0" w:space="0" w:color="auto"/>
        <w:left w:val="none" w:sz="0" w:space="0" w:color="auto"/>
        <w:bottom w:val="none" w:sz="0" w:space="0" w:color="auto"/>
        <w:right w:val="none" w:sz="0" w:space="0" w:color="auto"/>
      </w:divBdr>
    </w:div>
    <w:div w:id="1650132359">
      <w:bodyDiv w:val="1"/>
      <w:marLeft w:val="0"/>
      <w:marRight w:val="0"/>
      <w:marTop w:val="0"/>
      <w:marBottom w:val="0"/>
      <w:divBdr>
        <w:top w:val="none" w:sz="0" w:space="0" w:color="auto"/>
        <w:left w:val="none" w:sz="0" w:space="0" w:color="auto"/>
        <w:bottom w:val="none" w:sz="0" w:space="0" w:color="auto"/>
        <w:right w:val="none" w:sz="0" w:space="0" w:color="auto"/>
      </w:divBdr>
      <w:divsChild>
        <w:div w:id="416174315">
          <w:marLeft w:val="0"/>
          <w:marRight w:val="0"/>
          <w:marTop w:val="0"/>
          <w:marBottom w:val="0"/>
          <w:divBdr>
            <w:top w:val="none" w:sz="0" w:space="0" w:color="auto"/>
            <w:left w:val="none" w:sz="0" w:space="0" w:color="auto"/>
            <w:bottom w:val="none" w:sz="0" w:space="0" w:color="auto"/>
            <w:right w:val="none" w:sz="0" w:space="0" w:color="auto"/>
          </w:divBdr>
          <w:divsChild>
            <w:div w:id="1575822706">
              <w:marLeft w:val="0"/>
              <w:marRight w:val="0"/>
              <w:marTop w:val="0"/>
              <w:marBottom w:val="0"/>
              <w:divBdr>
                <w:top w:val="none" w:sz="0" w:space="0" w:color="auto"/>
                <w:left w:val="none" w:sz="0" w:space="0" w:color="auto"/>
                <w:bottom w:val="none" w:sz="0" w:space="0" w:color="auto"/>
                <w:right w:val="none" w:sz="0" w:space="0" w:color="auto"/>
              </w:divBdr>
              <w:divsChild>
                <w:div w:id="14300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1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8298-7520-4115-ADAA-5A4DA6E9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327</Words>
  <Characters>1869</Characters>
  <Application>Microsoft Office Word</Application>
  <DocSecurity>0</DocSecurity>
  <Lines>15</Lines>
  <Paragraphs>4</Paragraphs>
  <ScaleCrop>false</ScaleCrop>
  <Company>China</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2019-10-22T05:32:00Z</cp:lastPrinted>
  <dcterms:created xsi:type="dcterms:W3CDTF">2019-11-07T00:55:00Z</dcterms:created>
  <dcterms:modified xsi:type="dcterms:W3CDTF">2019-11-07T00:55:00Z</dcterms:modified>
</cp:coreProperties>
</file>